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F4FCD" w14:textId="28977333" w:rsidR="00FF7F07" w:rsidRPr="00172BF3" w:rsidRDefault="00B417C8" w:rsidP="00B417C8">
      <w:pPr>
        <w:spacing w:after="110" w:line="259" w:lineRule="auto"/>
        <w:ind w:left="0" w:right="0" w:firstLine="0"/>
        <w:jc w:val="right"/>
        <w:rPr>
          <w:rFonts w:asciiTheme="minorHAnsi" w:hAnsiTheme="minorHAnsi" w:cstheme="minorHAnsi"/>
          <w:sz w:val="20"/>
          <w:szCs w:val="20"/>
        </w:rPr>
      </w:pPr>
      <w:r w:rsidRPr="00172BF3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552B2F1D" wp14:editId="3408110E">
            <wp:extent cx="1085182" cy="1085182"/>
            <wp:effectExtent l="0" t="0" r="1270" b="1270"/>
            <wp:docPr id="280812444" name="Obraz 280812444" descr="Obraz zawierający Grafika, Czcionka, projekt graficzny, logo&#10;&#10;Zawartość wygenerowana przez AI może być niepoprawna.">
              <a:extLst xmlns:a="http://schemas.openxmlformats.org/drawingml/2006/main">
                <a:ext uri="{FF2B5EF4-FFF2-40B4-BE49-F238E27FC236}">
                  <a16:creationId xmlns:a16="http://schemas.microsoft.com/office/drawing/2014/main" id="{CC003236-B691-44E3-B3D5-8EA1B7F2077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812444" name="Obraz 280812444" descr="Obraz zawierający Grafika, Czcionka, projekt graficzny, logo&#10;&#10;Zawartość wygenerowana przez AI może być niepoprawna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182" cy="1085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52132" w14:textId="77777777" w:rsidR="00FF7F07" w:rsidRPr="00172BF3" w:rsidRDefault="006B46D2" w:rsidP="003A58F7">
      <w:pPr>
        <w:spacing w:after="175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  <w:r w:rsidRPr="00172BF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5175E12" w14:textId="77777777" w:rsidR="00FF7F07" w:rsidRPr="00172BF3" w:rsidRDefault="006B46D2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  <w:r w:rsidRPr="00172BF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C80A963" w14:textId="77777777" w:rsidR="00FF7F07" w:rsidRPr="00172BF3" w:rsidRDefault="006B46D2" w:rsidP="003A58F7">
      <w:pPr>
        <w:spacing w:after="175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  <w:r w:rsidRPr="00172BF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EEF146E" w14:textId="641686B0" w:rsidR="00FF7F07" w:rsidRPr="00172BF3" w:rsidRDefault="006B46D2" w:rsidP="003A58F7">
      <w:pPr>
        <w:spacing w:after="0" w:line="287" w:lineRule="auto"/>
        <w:ind w:left="1058" w:right="0" w:firstLine="8014"/>
        <w:rPr>
          <w:rFonts w:asciiTheme="minorHAnsi" w:hAnsiTheme="minorHAnsi" w:cstheme="minorHAnsi"/>
          <w:sz w:val="20"/>
          <w:szCs w:val="20"/>
        </w:rPr>
      </w:pPr>
      <w:r w:rsidRPr="00172BF3">
        <w:rPr>
          <w:rFonts w:asciiTheme="minorHAnsi" w:hAnsiTheme="minorHAnsi" w:cstheme="minorHAnsi"/>
          <w:sz w:val="20"/>
          <w:szCs w:val="20"/>
        </w:rPr>
        <w:t xml:space="preserve"> </w:t>
      </w:r>
      <w:r w:rsidR="00A44E2F" w:rsidRPr="00172BF3">
        <w:rPr>
          <w:rFonts w:asciiTheme="minorHAnsi" w:hAnsiTheme="minorHAnsi" w:cstheme="minorHAnsi"/>
          <w:color w:val="5B9BD5" w:themeColor="accent5"/>
          <w:sz w:val="48"/>
          <w:szCs w:val="48"/>
        </w:rPr>
        <w:t xml:space="preserve">TAURON </w:t>
      </w:r>
      <w:r w:rsidRPr="00172BF3">
        <w:rPr>
          <w:rFonts w:asciiTheme="minorHAnsi" w:hAnsiTheme="minorHAnsi" w:cstheme="minorHAnsi"/>
          <w:color w:val="5B9BD5" w:themeColor="accent5"/>
          <w:sz w:val="48"/>
          <w:szCs w:val="48"/>
        </w:rPr>
        <w:t>Obsługa Klienta Sp. z o.o.</w:t>
      </w:r>
      <w:r w:rsidRPr="00172BF3">
        <w:rPr>
          <w:rFonts w:asciiTheme="minorHAnsi" w:hAnsiTheme="minorHAnsi" w:cstheme="minorHAnsi"/>
          <w:color w:val="5B9BD5" w:themeColor="accent5"/>
          <w:sz w:val="52"/>
          <w:szCs w:val="52"/>
        </w:rPr>
        <w:t xml:space="preserve"> </w:t>
      </w:r>
    </w:p>
    <w:p w14:paraId="44EF9528" w14:textId="77777777" w:rsidR="00FF7F07" w:rsidRPr="00172BF3" w:rsidRDefault="006B46D2" w:rsidP="003A58F7">
      <w:pPr>
        <w:spacing w:after="386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  <w:r w:rsidRPr="00172BF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666029C" w14:textId="60D02BEA" w:rsidR="00FF7F07" w:rsidRPr="00172BF3" w:rsidRDefault="006B46D2" w:rsidP="00B417C8">
      <w:pPr>
        <w:pStyle w:val="Heading1"/>
        <w:rPr>
          <w:rFonts w:asciiTheme="minorHAnsi" w:hAnsiTheme="minorHAnsi" w:cstheme="minorHAnsi"/>
          <w:sz w:val="20"/>
          <w:szCs w:val="20"/>
        </w:rPr>
      </w:pPr>
      <w:r w:rsidRPr="004728D6">
        <w:rPr>
          <w:rFonts w:asciiTheme="minorHAnsi" w:hAnsiTheme="minorHAnsi" w:cstheme="minorHAnsi"/>
          <w:sz w:val="40"/>
          <w:szCs w:val="20"/>
        </w:rPr>
        <w:t xml:space="preserve">RFI na </w:t>
      </w:r>
      <w:r w:rsidR="00F877AD" w:rsidRPr="004728D6">
        <w:rPr>
          <w:rFonts w:asciiTheme="minorHAnsi" w:hAnsiTheme="minorHAnsi" w:cstheme="minorHAnsi"/>
          <w:sz w:val="40"/>
          <w:szCs w:val="20"/>
        </w:rPr>
        <w:t xml:space="preserve">dostawę </w:t>
      </w:r>
      <w:r w:rsidR="004728D6" w:rsidRPr="004728D6">
        <w:rPr>
          <w:rFonts w:asciiTheme="minorHAnsi" w:hAnsiTheme="minorHAnsi" w:cstheme="minorHAnsi"/>
          <w:sz w:val="40"/>
          <w:szCs w:val="20"/>
        </w:rPr>
        <w:t xml:space="preserve">elementów </w:t>
      </w:r>
      <w:r w:rsidR="00563E79" w:rsidRPr="004728D6">
        <w:rPr>
          <w:rFonts w:asciiTheme="minorHAnsi" w:hAnsiTheme="minorHAnsi" w:cstheme="minorHAnsi"/>
          <w:sz w:val="40"/>
          <w:szCs w:val="20"/>
        </w:rPr>
        <w:t xml:space="preserve">pasywnych i </w:t>
      </w:r>
      <w:r w:rsidR="004728D6" w:rsidRPr="004728D6">
        <w:rPr>
          <w:rFonts w:asciiTheme="minorHAnsi" w:hAnsiTheme="minorHAnsi" w:cstheme="minorHAnsi"/>
          <w:sz w:val="40"/>
          <w:szCs w:val="20"/>
        </w:rPr>
        <w:t xml:space="preserve">urządzeń </w:t>
      </w:r>
      <w:r w:rsidR="00DC18F6">
        <w:rPr>
          <w:rFonts w:asciiTheme="minorHAnsi" w:hAnsiTheme="minorHAnsi" w:cstheme="minorHAnsi"/>
          <w:sz w:val="40"/>
          <w:szCs w:val="20"/>
        </w:rPr>
        <w:t xml:space="preserve">aktywnych </w:t>
      </w:r>
      <w:r w:rsidR="00602100" w:rsidRPr="004728D6">
        <w:rPr>
          <w:rFonts w:asciiTheme="minorHAnsi" w:hAnsiTheme="minorHAnsi" w:cstheme="minorHAnsi"/>
          <w:sz w:val="40"/>
          <w:szCs w:val="20"/>
        </w:rPr>
        <w:t>na potrzeby świadczenia usług</w:t>
      </w:r>
      <w:r w:rsidR="004728D6">
        <w:rPr>
          <w:rFonts w:asciiTheme="minorHAnsi" w:hAnsiTheme="minorHAnsi" w:cstheme="minorHAnsi"/>
          <w:sz w:val="40"/>
          <w:szCs w:val="20"/>
        </w:rPr>
        <w:t xml:space="preserve"> na sieci światłowodowej</w:t>
      </w:r>
    </w:p>
    <w:p w14:paraId="727EF808" w14:textId="77777777" w:rsidR="00FF7F07" w:rsidRPr="00172BF3" w:rsidRDefault="006B46D2" w:rsidP="003A58F7">
      <w:pPr>
        <w:spacing w:after="175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  <w:r w:rsidRPr="00172BF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BFE3130" w14:textId="77777777" w:rsidR="00FF7F07" w:rsidRPr="00172BF3" w:rsidRDefault="006B46D2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  <w:r w:rsidRPr="00172BF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1B1AFAB" w14:textId="77777777" w:rsidR="00FF7F07" w:rsidRPr="00172BF3" w:rsidRDefault="006B46D2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  <w:r w:rsidRPr="00172BF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557B7B9" w14:textId="77777777" w:rsidR="00A44E2F" w:rsidRPr="00172BF3" w:rsidRDefault="00A44E2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160BB3EC" w14:textId="77777777" w:rsidR="00A44E2F" w:rsidRPr="00172BF3" w:rsidRDefault="00A44E2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1DB81DAC" w14:textId="77777777" w:rsidR="00A44E2F" w:rsidRPr="00172BF3" w:rsidRDefault="00A44E2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13FCAA56" w14:textId="77777777" w:rsidR="00A44E2F" w:rsidRPr="00172BF3" w:rsidRDefault="00A44E2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50F75860" w14:textId="77777777" w:rsidR="00A44E2F" w:rsidRPr="00172BF3" w:rsidRDefault="00A44E2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584BBDAE" w14:textId="77777777" w:rsidR="00A44E2F" w:rsidRPr="00172BF3" w:rsidRDefault="00A44E2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0460945C" w14:textId="77777777" w:rsidR="00A44E2F" w:rsidRPr="00172BF3" w:rsidRDefault="00A44E2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09DE99C9" w14:textId="77777777" w:rsidR="00A44E2F" w:rsidRPr="00172BF3" w:rsidRDefault="00A44E2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11141624" w14:textId="77777777" w:rsidR="00A44E2F" w:rsidRPr="00172BF3" w:rsidRDefault="00A44E2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67525700" w14:textId="77777777" w:rsidR="006C04B1" w:rsidRPr="00172BF3" w:rsidRDefault="006C04B1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2A7367D4" w14:textId="77777777" w:rsidR="006C04B1" w:rsidRPr="00172BF3" w:rsidRDefault="006C04B1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20A2C53B" w14:textId="77777777" w:rsidR="00B92CB2" w:rsidRPr="00172BF3" w:rsidRDefault="00B92CB2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7AC2E520" w14:textId="77777777" w:rsidR="006C04B1" w:rsidRPr="00172BF3" w:rsidRDefault="006C04B1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</w:p>
    <w:p w14:paraId="0B89D3BB" w14:textId="78FF6283" w:rsidR="00B92CB2" w:rsidRDefault="00A44E2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sz w:val="20"/>
          <w:szCs w:val="20"/>
        </w:rPr>
      </w:pPr>
      <w:r w:rsidRPr="00172BF3">
        <w:rPr>
          <w:rFonts w:asciiTheme="minorHAnsi" w:hAnsiTheme="minorHAnsi" w:cstheme="minorHAnsi"/>
          <w:sz w:val="20"/>
          <w:szCs w:val="20"/>
        </w:rPr>
        <w:t>Data</w:t>
      </w:r>
      <w:r w:rsidRPr="00B21A6A">
        <w:rPr>
          <w:rFonts w:asciiTheme="minorHAnsi" w:hAnsiTheme="minorHAnsi" w:cstheme="minorHAnsi"/>
          <w:sz w:val="20"/>
          <w:szCs w:val="20"/>
        </w:rPr>
        <w:t xml:space="preserve">: </w:t>
      </w:r>
      <w:r w:rsidR="00B21A6A" w:rsidRPr="00B21A6A">
        <w:rPr>
          <w:rFonts w:asciiTheme="minorHAnsi" w:hAnsiTheme="minorHAnsi" w:cstheme="minorHAnsi"/>
          <w:sz w:val="20"/>
          <w:szCs w:val="20"/>
        </w:rPr>
        <w:t>27</w:t>
      </w:r>
      <w:r w:rsidR="00F877AD" w:rsidRPr="00B21A6A">
        <w:rPr>
          <w:rFonts w:asciiTheme="minorHAnsi" w:hAnsiTheme="minorHAnsi" w:cstheme="minorHAnsi"/>
          <w:sz w:val="20"/>
          <w:szCs w:val="20"/>
        </w:rPr>
        <w:t>.0</w:t>
      </w:r>
      <w:r w:rsidR="005E2D2B" w:rsidRPr="00B21A6A">
        <w:rPr>
          <w:rFonts w:asciiTheme="minorHAnsi" w:hAnsiTheme="minorHAnsi" w:cstheme="minorHAnsi"/>
          <w:sz w:val="20"/>
          <w:szCs w:val="20"/>
        </w:rPr>
        <w:t>2</w:t>
      </w:r>
      <w:r w:rsidR="00F877AD" w:rsidRPr="00B21A6A">
        <w:rPr>
          <w:rFonts w:asciiTheme="minorHAnsi" w:hAnsiTheme="minorHAnsi" w:cstheme="minorHAnsi"/>
          <w:sz w:val="20"/>
          <w:szCs w:val="20"/>
        </w:rPr>
        <w:t>.202</w:t>
      </w:r>
      <w:r w:rsidR="005E2D2B" w:rsidRPr="00B21A6A">
        <w:rPr>
          <w:rFonts w:asciiTheme="minorHAnsi" w:hAnsiTheme="minorHAnsi" w:cstheme="minorHAnsi"/>
          <w:sz w:val="20"/>
          <w:szCs w:val="20"/>
        </w:rPr>
        <w:t>6</w:t>
      </w:r>
    </w:p>
    <w:p w14:paraId="6B7D0CB3" w14:textId="77777777" w:rsidR="00645017" w:rsidRDefault="00645017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b/>
          <w:bCs/>
          <w:u w:val="single"/>
        </w:rPr>
      </w:pPr>
    </w:p>
    <w:p w14:paraId="68B197D9" w14:textId="7A4CB307" w:rsidR="000F75F6" w:rsidRPr="00631AEF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b/>
          <w:bCs/>
          <w:u w:val="single"/>
        </w:rPr>
      </w:pPr>
      <w:r w:rsidRPr="00631AEF">
        <w:rPr>
          <w:rFonts w:asciiTheme="minorHAnsi" w:hAnsiTheme="minorHAnsi" w:cstheme="minorHAnsi"/>
          <w:b/>
          <w:bCs/>
          <w:u w:val="single"/>
        </w:rPr>
        <w:t>RFI – Request for Information</w:t>
      </w:r>
    </w:p>
    <w:p w14:paraId="001B46A3" w14:textId="5654A242" w:rsidR="000F75F6" w:rsidRPr="00631AEF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631AEF">
        <w:rPr>
          <w:rFonts w:asciiTheme="minorHAnsi" w:hAnsiTheme="minorHAnsi" w:cstheme="minorHAnsi"/>
        </w:rPr>
        <w:t>dotyczące dostaw elementów pasywnych i urządzeń aktywnych dla sieci światłowodowej</w:t>
      </w:r>
    </w:p>
    <w:p w14:paraId="317196C9" w14:textId="50FE42AE" w:rsidR="000F75F6" w:rsidRPr="00631AEF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631AEF">
        <w:rPr>
          <w:rFonts w:asciiTheme="minorHAnsi" w:hAnsiTheme="minorHAnsi" w:cstheme="minorHAnsi"/>
        </w:rPr>
        <w:t xml:space="preserve">Data RFI: </w:t>
      </w:r>
      <w:r w:rsidR="00B21A6A">
        <w:rPr>
          <w:rFonts w:asciiTheme="minorHAnsi" w:hAnsiTheme="minorHAnsi" w:cstheme="minorHAnsi"/>
        </w:rPr>
        <w:t>27.02.2026</w:t>
      </w:r>
    </w:p>
    <w:p w14:paraId="6DB26001" w14:textId="3F40A952" w:rsidR="000F75F6" w:rsidRPr="00631AEF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631AEF">
        <w:rPr>
          <w:rFonts w:asciiTheme="minorHAnsi" w:hAnsiTheme="minorHAnsi" w:cstheme="minorHAnsi"/>
        </w:rPr>
        <w:t xml:space="preserve">Nazwa Zamawiającego: </w:t>
      </w:r>
      <w:r w:rsidR="007A3D1A">
        <w:rPr>
          <w:rFonts w:asciiTheme="minorHAnsi" w:hAnsiTheme="minorHAnsi" w:cstheme="minorHAnsi"/>
        </w:rPr>
        <w:t>TAURON Obsługa Klienta Sp. z o.o.</w:t>
      </w:r>
      <w:r w:rsidR="001919E6">
        <w:rPr>
          <w:rFonts w:asciiTheme="minorHAnsi" w:hAnsiTheme="minorHAnsi" w:cstheme="minorHAnsi"/>
        </w:rPr>
        <w:t xml:space="preserve"> (TOK)</w:t>
      </w:r>
    </w:p>
    <w:p w14:paraId="6F19FD6C" w14:textId="21F01A79" w:rsidR="000F75F6" w:rsidRPr="00631AEF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631AEF">
        <w:rPr>
          <w:rFonts w:asciiTheme="minorHAnsi" w:hAnsiTheme="minorHAnsi" w:cstheme="minorHAnsi"/>
        </w:rPr>
        <w:t xml:space="preserve">Adres: </w:t>
      </w:r>
      <w:r w:rsidR="000C4095">
        <w:rPr>
          <w:rFonts w:asciiTheme="minorHAnsi" w:hAnsiTheme="minorHAnsi" w:cstheme="minorHAnsi"/>
        </w:rPr>
        <w:t>ul. Sudecka 95-97, Wrocław (</w:t>
      </w:r>
      <w:r w:rsidR="00F71632">
        <w:rPr>
          <w:rFonts w:asciiTheme="minorHAnsi" w:hAnsiTheme="minorHAnsi" w:cstheme="minorHAnsi"/>
        </w:rPr>
        <w:t>53-128)</w:t>
      </w:r>
    </w:p>
    <w:p w14:paraId="531C0A33" w14:textId="0A9190C5" w:rsidR="000F75F6" w:rsidRPr="00631AEF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Bidi"/>
        </w:rPr>
      </w:pPr>
      <w:r w:rsidRPr="73C64351">
        <w:rPr>
          <w:rFonts w:asciiTheme="minorHAnsi" w:hAnsiTheme="minorHAnsi" w:cstheme="minorBidi"/>
        </w:rPr>
        <w:t xml:space="preserve">Osoba kontaktowa: </w:t>
      </w:r>
      <w:r w:rsidR="00B21A6A" w:rsidRPr="73C64351">
        <w:rPr>
          <w:rFonts w:asciiTheme="minorHAnsi" w:hAnsiTheme="minorHAnsi" w:cstheme="minorBidi"/>
        </w:rPr>
        <w:t>Katarzyna Renner</w:t>
      </w:r>
    </w:p>
    <w:p w14:paraId="75C02B01" w14:textId="1C917935" w:rsidR="000F75F6" w:rsidRPr="00631AEF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Bidi"/>
        </w:rPr>
      </w:pPr>
      <w:r w:rsidRPr="73C64351">
        <w:rPr>
          <w:rFonts w:asciiTheme="minorHAnsi" w:hAnsiTheme="minorHAnsi" w:cstheme="minorBidi"/>
        </w:rPr>
        <w:t xml:space="preserve">E mail: </w:t>
      </w:r>
      <w:r w:rsidR="00B21A6A" w:rsidRPr="73C64351">
        <w:rPr>
          <w:rFonts w:asciiTheme="minorHAnsi" w:hAnsiTheme="minorHAnsi" w:cstheme="minorBidi"/>
        </w:rPr>
        <w:t>katarzyna.renner</w:t>
      </w:r>
      <w:r w:rsidR="000C4095" w:rsidRPr="73C64351">
        <w:rPr>
          <w:rFonts w:asciiTheme="minorHAnsi" w:hAnsiTheme="minorHAnsi" w:cstheme="minorBidi"/>
        </w:rPr>
        <w:t>@tauron.pl</w:t>
      </w:r>
    </w:p>
    <w:p w14:paraId="5A8E278E" w14:textId="2DC23868" w:rsidR="00645017" w:rsidRPr="00F00042" w:rsidRDefault="000F75F6" w:rsidP="003A58F7">
      <w:pPr>
        <w:pBdr>
          <w:bottom w:val="single" w:sz="4" w:space="1" w:color="auto"/>
        </w:pBd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F00042">
        <w:rPr>
          <w:rFonts w:asciiTheme="minorHAnsi" w:hAnsiTheme="minorHAnsi" w:cstheme="minorHAnsi"/>
        </w:rPr>
        <w:t xml:space="preserve">Telefon: </w:t>
      </w:r>
      <w:r w:rsidR="00B21A6A" w:rsidRPr="00F00042">
        <w:rPr>
          <w:rFonts w:asciiTheme="minorHAnsi" w:hAnsiTheme="minorHAnsi" w:cstheme="minorHAnsi"/>
        </w:rPr>
        <w:t>571 669</w:t>
      </w:r>
      <w:r w:rsidR="00645017" w:rsidRPr="00F00042">
        <w:rPr>
          <w:rFonts w:asciiTheme="minorHAnsi" w:hAnsiTheme="minorHAnsi" w:cstheme="minorHAnsi"/>
        </w:rPr>
        <w:t> </w:t>
      </w:r>
      <w:r w:rsidR="00B21A6A" w:rsidRPr="00F00042">
        <w:rPr>
          <w:rFonts w:asciiTheme="minorHAnsi" w:hAnsiTheme="minorHAnsi" w:cstheme="minorHAnsi"/>
        </w:rPr>
        <w:t>613</w:t>
      </w:r>
    </w:p>
    <w:p w14:paraId="2605CA3B" w14:textId="77777777" w:rsidR="000F75F6" w:rsidRPr="001D4075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b/>
          <w:bCs/>
        </w:rPr>
      </w:pPr>
      <w:r w:rsidRPr="001D4075">
        <w:rPr>
          <w:rFonts w:asciiTheme="minorHAnsi" w:hAnsiTheme="minorHAnsi" w:cstheme="minorHAnsi"/>
          <w:b/>
          <w:bCs/>
        </w:rPr>
        <w:t>1. Cel zapytania RFI</w:t>
      </w:r>
    </w:p>
    <w:p w14:paraId="32C17A78" w14:textId="70CF24EB" w:rsidR="000F75F6" w:rsidRPr="00631AEF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631AEF">
        <w:rPr>
          <w:rFonts w:asciiTheme="minorHAnsi" w:hAnsiTheme="minorHAnsi" w:cstheme="minorHAnsi"/>
        </w:rPr>
        <w:t>Celem niniejszego zapytania jest pozyskanie informacji rynkowych dotyczących</w:t>
      </w:r>
      <w:r w:rsidR="007B53B5">
        <w:rPr>
          <w:rFonts w:asciiTheme="minorHAnsi" w:hAnsiTheme="minorHAnsi" w:cstheme="minorHAnsi"/>
        </w:rPr>
        <w:t xml:space="preserve"> cen </w:t>
      </w:r>
      <w:r w:rsidRPr="00631AEF">
        <w:rPr>
          <w:rFonts w:asciiTheme="minorHAnsi" w:hAnsiTheme="minorHAnsi" w:cstheme="minorHAnsi"/>
        </w:rPr>
        <w:t>dla elementów pasywnych oraz urządzeń aktywnych wykorzystywanych w budowie i utrzymaniu sieci światłowodowej.</w:t>
      </w:r>
    </w:p>
    <w:p w14:paraId="17CA92BA" w14:textId="264035A2" w:rsidR="004676A7" w:rsidRPr="00CD19DA" w:rsidRDefault="000F75F6" w:rsidP="003A58F7">
      <w:pPr>
        <w:pBdr>
          <w:bottom w:val="single" w:sz="12" w:space="1" w:color="auto"/>
        </w:pBdr>
        <w:spacing w:after="172" w:line="259" w:lineRule="auto"/>
        <w:ind w:left="0" w:right="0" w:firstLine="0"/>
        <w:rPr>
          <w:rFonts w:asciiTheme="minorHAnsi" w:hAnsiTheme="minorHAnsi" w:cstheme="minorHAnsi"/>
          <w:b/>
          <w:bCs/>
        </w:rPr>
      </w:pPr>
      <w:r w:rsidRPr="00631AEF">
        <w:rPr>
          <w:rFonts w:asciiTheme="minorHAnsi" w:hAnsiTheme="minorHAnsi" w:cstheme="minorHAnsi"/>
        </w:rPr>
        <w:t xml:space="preserve">Dokument ten nie stanowi zobowiązania do zakupu, a jedynie służy rozpoznaniu rynku przed </w:t>
      </w:r>
      <w:r w:rsidRPr="00CD19DA">
        <w:rPr>
          <w:rFonts w:asciiTheme="minorHAnsi" w:hAnsiTheme="minorHAnsi" w:cstheme="minorHAnsi"/>
        </w:rPr>
        <w:t>ewentualnym przygotowaniem zapytania ofertowego (RFQ) lub przetargu.</w:t>
      </w:r>
    </w:p>
    <w:p w14:paraId="4D0C8402" w14:textId="79A479C2" w:rsidR="004676A7" w:rsidRPr="00E36142" w:rsidRDefault="004676A7" w:rsidP="22054A0D">
      <w:pPr>
        <w:pStyle w:val="ListParagraph"/>
        <w:spacing w:before="120" w:after="120"/>
        <w:ind w:left="0"/>
        <w:rPr>
          <w:rFonts w:asciiTheme="minorHAnsi" w:hAnsiTheme="minorHAnsi" w:cstheme="minorHAnsi"/>
          <w:u w:val="single"/>
        </w:rPr>
      </w:pPr>
      <w:r w:rsidRPr="00E36142">
        <w:rPr>
          <w:rFonts w:asciiTheme="minorHAnsi" w:hAnsiTheme="minorHAnsi" w:cstheme="minorHAnsi"/>
          <w:u w:val="single"/>
        </w:rPr>
        <w:t xml:space="preserve">Zamawiający udostępni Wykonawcom Załącznik nr 1 </w:t>
      </w:r>
      <w:r w:rsidR="00874931" w:rsidRPr="00E36142">
        <w:rPr>
          <w:rFonts w:asciiTheme="minorHAnsi" w:hAnsiTheme="minorHAnsi" w:cstheme="minorHAnsi"/>
          <w:u w:val="single"/>
        </w:rPr>
        <w:t xml:space="preserve">i 2 </w:t>
      </w:r>
      <w:r w:rsidRPr="00E36142">
        <w:rPr>
          <w:rFonts w:asciiTheme="minorHAnsi" w:hAnsiTheme="minorHAnsi" w:cstheme="minorHAnsi"/>
          <w:u w:val="single"/>
        </w:rPr>
        <w:t>do RFI z zastrzeżeniem, iż są to informacje niejawne i podlegające ochronie, wobec czego zostaną przekazane zainteresowanemu Wykonawcy wyłącznie w przypadku, gdy Wykonawca zobowiąże się zachować przekazane mu dokumenty w poufności i wykorzystać je wyłącznie na potrzeby sporządzenia oferty.</w:t>
      </w:r>
      <w:r w:rsidR="00C9648A" w:rsidRPr="00E36142">
        <w:rPr>
          <w:rFonts w:asciiTheme="minorHAnsi" w:hAnsiTheme="minorHAnsi" w:cstheme="minorHAnsi"/>
          <w:u w:val="single"/>
        </w:rPr>
        <w:t xml:space="preserve"> </w:t>
      </w:r>
      <w:r w:rsidRPr="00E36142">
        <w:rPr>
          <w:rFonts w:asciiTheme="minorHAnsi" w:hAnsiTheme="minorHAnsi" w:cstheme="minorHAnsi"/>
          <w:u w:val="single"/>
        </w:rPr>
        <w:t>Warunkiem udostępnienia ww. dokumentów jest złożenie przez Wykonawcę prawidłowo uzupełnionej i podpisanej Umowy o zachowaniu poufności, które</w:t>
      </w:r>
      <w:r w:rsidR="00722069" w:rsidRPr="00E36142">
        <w:rPr>
          <w:rFonts w:asciiTheme="minorHAnsi" w:hAnsiTheme="minorHAnsi" w:cstheme="minorHAnsi"/>
          <w:u w:val="single"/>
        </w:rPr>
        <w:t>j</w:t>
      </w:r>
      <w:r w:rsidRPr="00E36142">
        <w:rPr>
          <w:rFonts w:asciiTheme="minorHAnsi" w:hAnsiTheme="minorHAnsi" w:cstheme="minorHAnsi"/>
          <w:u w:val="single"/>
        </w:rPr>
        <w:t xml:space="preserve"> wzór stanowi Załącznik nr </w:t>
      </w:r>
      <w:r w:rsidR="00874931" w:rsidRPr="00E36142">
        <w:rPr>
          <w:rFonts w:asciiTheme="minorHAnsi" w:hAnsiTheme="minorHAnsi" w:cstheme="minorHAnsi"/>
          <w:u w:val="single"/>
        </w:rPr>
        <w:t>3</w:t>
      </w:r>
      <w:r w:rsidRPr="00E36142">
        <w:rPr>
          <w:rFonts w:asciiTheme="minorHAnsi" w:hAnsiTheme="minorHAnsi" w:cstheme="minorHAnsi"/>
          <w:u w:val="single"/>
        </w:rPr>
        <w:t xml:space="preserve"> do </w:t>
      </w:r>
      <w:r w:rsidR="00874931" w:rsidRPr="00E36142">
        <w:rPr>
          <w:rFonts w:asciiTheme="minorHAnsi" w:hAnsiTheme="minorHAnsi" w:cstheme="minorHAnsi"/>
          <w:u w:val="single"/>
        </w:rPr>
        <w:t>RFI</w:t>
      </w:r>
      <w:r w:rsidRPr="00E36142">
        <w:rPr>
          <w:rFonts w:asciiTheme="minorHAnsi" w:hAnsiTheme="minorHAnsi" w:cstheme="minorHAnsi"/>
          <w:u w:val="single"/>
        </w:rPr>
        <w:t xml:space="preserve">. </w:t>
      </w:r>
    </w:p>
    <w:p w14:paraId="5C0410F8" w14:textId="3E115EE4" w:rsidR="004676A7" w:rsidRDefault="004676A7" w:rsidP="004676A7">
      <w:pPr>
        <w:pStyle w:val="ListParagraph"/>
        <w:spacing w:before="120" w:after="120"/>
        <w:ind w:left="0"/>
        <w:rPr>
          <w:rFonts w:asciiTheme="minorHAnsi" w:hAnsiTheme="minorHAnsi" w:cstheme="minorHAnsi"/>
          <w:u w:val="single"/>
        </w:rPr>
      </w:pPr>
      <w:r w:rsidRPr="00E36142">
        <w:rPr>
          <w:rFonts w:asciiTheme="minorHAnsi" w:hAnsiTheme="minorHAnsi" w:cstheme="minorHAnsi"/>
          <w:u w:val="single"/>
        </w:rPr>
        <w:t>Podpisana Umowa o zachowaniu poufności może zostać złożon</w:t>
      </w:r>
      <w:r w:rsidR="00722069" w:rsidRPr="00E36142">
        <w:rPr>
          <w:rFonts w:asciiTheme="minorHAnsi" w:hAnsiTheme="minorHAnsi" w:cstheme="minorHAnsi"/>
          <w:u w:val="single"/>
        </w:rPr>
        <w:t>a</w:t>
      </w:r>
      <w:r w:rsidRPr="00E36142">
        <w:rPr>
          <w:rFonts w:asciiTheme="minorHAnsi" w:hAnsiTheme="minorHAnsi" w:cstheme="minorHAnsi"/>
          <w:u w:val="single"/>
        </w:rPr>
        <w:t xml:space="preserve"> jedynie za pośrednictwem Platformy Zakupowej Grupy TAURON poprzez zakładkę „Korespondencja”. Treść </w:t>
      </w:r>
      <w:r w:rsidR="00CB546A" w:rsidRPr="00E36142">
        <w:rPr>
          <w:rFonts w:asciiTheme="minorHAnsi" w:hAnsiTheme="minorHAnsi" w:cstheme="minorHAnsi"/>
          <w:u w:val="single"/>
        </w:rPr>
        <w:t>U</w:t>
      </w:r>
      <w:r w:rsidRPr="00E36142">
        <w:rPr>
          <w:rFonts w:asciiTheme="minorHAnsi" w:hAnsiTheme="minorHAnsi" w:cstheme="minorHAnsi"/>
          <w:u w:val="single"/>
        </w:rPr>
        <w:t xml:space="preserve">mowy wraz </w:t>
      </w:r>
      <w:r w:rsidR="00CB546A" w:rsidRPr="00E36142">
        <w:rPr>
          <w:rFonts w:asciiTheme="minorHAnsi" w:hAnsiTheme="minorHAnsi" w:cstheme="minorHAnsi"/>
          <w:u w:val="single"/>
        </w:rPr>
        <w:t>Z</w:t>
      </w:r>
      <w:r w:rsidRPr="00E36142">
        <w:rPr>
          <w:rFonts w:asciiTheme="minorHAnsi" w:hAnsiTheme="minorHAnsi" w:cstheme="minorHAnsi"/>
          <w:u w:val="single"/>
        </w:rPr>
        <w:t xml:space="preserve">ałącznikami, zostanie udostępniona za pośrednictwem Platformy Zakupowej Grupy TAURON poprzez funkcjonalność „Korespondencja”. </w:t>
      </w:r>
    </w:p>
    <w:p w14:paraId="533A6C61" w14:textId="77777777" w:rsidR="00F00042" w:rsidRPr="00E36142" w:rsidRDefault="00F00042" w:rsidP="00F00042">
      <w:pPr>
        <w:pStyle w:val="ListParagraph"/>
        <w:pBdr>
          <w:bottom w:val="single" w:sz="4" w:space="1" w:color="auto"/>
        </w:pBdr>
        <w:spacing w:before="120" w:after="120"/>
        <w:ind w:left="0"/>
        <w:rPr>
          <w:rFonts w:asciiTheme="minorHAnsi" w:hAnsiTheme="minorHAnsi" w:cstheme="minorHAnsi"/>
          <w:u w:val="single"/>
        </w:rPr>
      </w:pPr>
    </w:p>
    <w:p w14:paraId="18CD8414" w14:textId="77777777" w:rsidR="000F75F6" w:rsidRPr="001D4075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b/>
          <w:bCs/>
        </w:rPr>
      </w:pPr>
      <w:r w:rsidRPr="001D4075">
        <w:rPr>
          <w:rFonts w:asciiTheme="minorHAnsi" w:hAnsiTheme="minorHAnsi" w:cstheme="minorHAnsi"/>
          <w:b/>
          <w:bCs/>
        </w:rPr>
        <w:t>2. Zakres przedmiotowy RFI</w:t>
      </w:r>
    </w:p>
    <w:p w14:paraId="1F50B235" w14:textId="77777777" w:rsidR="000F75F6" w:rsidRPr="00631AEF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631AEF">
        <w:rPr>
          <w:rFonts w:asciiTheme="minorHAnsi" w:hAnsiTheme="minorHAnsi" w:cstheme="minorHAnsi"/>
        </w:rPr>
        <w:t xml:space="preserve">2.1. Elementy pasywne </w:t>
      </w:r>
    </w:p>
    <w:p w14:paraId="13FC0C2E" w14:textId="414F4B2B" w:rsidR="00F00042" w:rsidRPr="00631AEF" w:rsidRDefault="000F75F6" w:rsidP="003A58F7">
      <w:pPr>
        <w:spacing w:after="172" w:line="259" w:lineRule="auto"/>
        <w:ind w:left="284" w:right="0" w:firstLine="0"/>
        <w:rPr>
          <w:rFonts w:asciiTheme="minorHAnsi" w:hAnsiTheme="minorHAnsi" w:cstheme="minorHAnsi"/>
        </w:rPr>
      </w:pPr>
      <w:r w:rsidRPr="00631AEF">
        <w:rPr>
          <w:rFonts w:asciiTheme="minorHAnsi" w:hAnsiTheme="minorHAnsi" w:cstheme="minorHAnsi"/>
        </w:rPr>
        <w:t>1.</w:t>
      </w:r>
      <w:r w:rsidRPr="00631AEF">
        <w:rPr>
          <w:rFonts w:asciiTheme="minorHAnsi" w:hAnsiTheme="minorHAnsi" w:cstheme="minorHAnsi"/>
        </w:rPr>
        <w:tab/>
      </w:r>
      <w:r w:rsidR="00B150C5">
        <w:rPr>
          <w:rFonts w:asciiTheme="minorHAnsi" w:hAnsiTheme="minorHAnsi" w:cstheme="minorHAnsi"/>
        </w:rPr>
        <w:t>E</w:t>
      </w:r>
      <w:r w:rsidR="003F4CC6" w:rsidRPr="003F4CC6">
        <w:rPr>
          <w:rFonts w:asciiTheme="minorHAnsi" w:hAnsiTheme="minorHAnsi" w:cstheme="minorHAnsi"/>
        </w:rPr>
        <w:t>lementy pasywne sieci optycznych, akcesoria sieciowe, kable</w:t>
      </w:r>
      <w:r w:rsidR="00B150C5">
        <w:rPr>
          <w:rFonts w:asciiTheme="minorHAnsi" w:hAnsiTheme="minorHAnsi" w:cstheme="minorHAnsi"/>
        </w:rPr>
        <w:t xml:space="preserve"> światłowodowe</w:t>
      </w:r>
      <w:r w:rsidR="003F4CC6" w:rsidRPr="003F4CC6">
        <w:rPr>
          <w:rFonts w:asciiTheme="minorHAnsi" w:hAnsiTheme="minorHAnsi" w:cstheme="minorHAnsi"/>
        </w:rPr>
        <w:t>, akcesoria utrzymaniowe i narzędzia, elementy montażowe i dystrybucyjne (min.: patchcordy, elementy xWDM, splitery , czyściki do optyki)</w:t>
      </w:r>
      <w:r w:rsidR="00B150C5">
        <w:rPr>
          <w:rFonts w:asciiTheme="minorHAnsi" w:hAnsiTheme="minorHAnsi" w:cstheme="minorHAnsi"/>
        </w:rPr>
        <w:t>, zgodnie z Załącznikiem nr 1 do RFI</w:t>
      </w:r>
      <w:r w:rsidR="0063375C">
        <w:rPr>
          <w:rFonts w:asciiTheme="minorHAnsi" w:hAnsiTheme="minorHAnsi" w:cstheme="minorHAnsi"/>
        </w:rPr>
        <w:t>.</w:t>
      </w:r>
    </w:p>
    <w:p w14:paraId="108822C4" w14:textId="77777777" w:rsidR="000F75F6" w:rsidRPr="00631AEF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631AEF">
        <w:rPr>
          <w:rFonts w:asciiTheme="minorHAnsi" w:hAnsiTheme="minorHAnsi" w:cstheme="minorHAnsi"/>
        </w:rPr>
        <w:t xml:space="preserve">2.2. Urządzenia aktywne </w:t>
      </w:r>
    </w:p>
    <w:p w14:paraId="3816C327" w14:textId="02A8C51D" w:rsidR="00F00042" w:rsidRPr="00F00042" w:rsidRDefault="0063375C" w:rsidP="003A58F7">
      <w:pPr>
        <w:pStyle w:val="ListParagraph"/>
        <w:numPr>
          <w:ilvl w:val="0"/>
          <w:numId w:val="15"/>
        </w:numPr>
        <w:pBdr>
          <w:bottom w:val="single" w:sz="4" w:space="1" w:color="auto"/>
        </w:pBdr>
        <w:spacing w:after="172" w:line="259" w:lineRule="auto"/>
        <w:ind w:left="284" w:right="0" w:firstLine="0"/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t>E</w:t>
      </w:r>
      <w:r w:rsidR="00553243" w:rsidRPr="0063375C">
        <w:rPr>
          <w:rFonts w:asciiTheme="minorHAnsi" w:hAnsiTheme="minorHAnsi" w:cstheme="minorHAnsi"/>
        </w:rPr>
        <w:t>lementy aktywne sieci optycznych i elementy systemów xWDM, urządzenia dostępowe i konwertery mediów, zdalne zarządzanie, akcesoria elektryczne i elektroniczne (min.: moduły optyczne, regeneratory)</w:t>
      </w:r>
      <w:r>
        <w:rPr>
          <w:rFonts w:asciiTheme="minorHAnsi" w:hAnsiTheme="minorHAnsi" w:cstheme="minorHAnsi"/>
        </w:rPr>
        <w:t>, zgodnie z Załącznikiem nr 2 do RFI.</w:t>
      </w:r>
    </w:p>
    <w:p w14:paraId="5C7347F1" w14:textId="758FF88E" w:rsidR="00253EBA" w:rsidRPr="009F62A8" w:rsidRDefault="007F251A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3</w:t>
      </w:r>
      <w:r w:rsidR="00253EBA" w:rsidRPr="009F62A8">
        <w:rPr>
          <w:rFonts w:asciiTheme="minorHAnsi" w:hAnsiTheme="minorHAnsi" w:cstheme="minorHAnsi"/>
          <w:b/>
          <w:bCs/>
        </w:rPr>
        <w:t>. Założenia do umowy</w:t>
      </w:r>
      <w:r w:rsidR="00F67BC0">
        <w:rPr>
          <w:rFonts w:asciiTheme="minorHAnsi" w:hAnsiTheme="minorHAnsi" w:cstheme="minorHAnsi"/>
          <w:b/>
          <w:bCs/>
        </w:rPr>
        <w:t xml:space="preserve"> zawieranej po zakończeniu postępowania przetargowego</w:t>
      </w:r>
    </w:p>
    <w:p w14:paraId="39A5E84C" w14:textId="4EC27D8A" w:rsidR="00297855" w:rsidRDefault="00344C18" w:rsidP="003A58F7">
      <w:pPr>
        <w:pStyle w:val="ListParagraph"/>
        <w:numPr>
          <w:ilvl w:val="0"/>
          <w:numId w:val="6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44C18">
        <w:rPr>
          <w:rFonts w:asciiTheme="minorHAnsi" w:hAnsiTheme="minorHAnsi" w:cstheme="minorHAnsi"/>
        </w:rPr>
        <w:t xml:space="preserve">Zamówienia </w:t>
      </w:r>
      <w:r w:rsidR="00FF2A8C">
        <w:rPr>
          <w:rFonts w:asciiTheme="minorHAnsi" w:hAnsiTheme="minorHAnsi" w:cstheme="minorHAnsi"/>
        </w:rPr>
        <w:t xml:space="preserve">(w tym zamówienia dodatkowe) </w:t>
      </w:r>
      <w:r w:rsidRPr="00344C18">
        <w:rPr>
          <w:rFonts w:asciiTheme="minorHAnsi" w:hAnsiTheme="minorHAnsi" w:cstheme="minorHAnsi"/>
        </w:rPr>
        <w:t xml:space="preserve">będą realizowane poprzez wysyłanie zapytania ofertowego do wszystkich kontrahentów, z którymi Zamawiający zawrze przedmiotową umowę. Po złożeniu ofert przez kontrahentów, </w:t>
      </w:r>
      <w:r w:rsidR="006308DD">
        <w:rPr>
          <w:rFonts w:asciiTheme="minorHAnsi" w:hAnsiTheme="minorHAnsi" w:cstheme="minorHAnsi"/>
        </w:rPr>
        <w:t>Zamawiający</w:t>
      </w:r>
      <w:r w:rsidRPr="00344C18">
        <w:rPr>
          <w:rFonts w:asciiTheme="minorHAnsi" w:hAnsiTheme="minorHAnsi" w:cstheme="minorHAnsi"/>
        </w:rPr>
        <w:t xml:space="preserve"> wybierze najkorzystniejszą spośród ofert i złoży zgodnie z nią zamówienie</w:t>
      </w:r>
      <w:r w:rsidR="00FF2A8C">
        <w:rPr>
          <w:rFonts w:asciiTheme="minorHAnsi" w:hAnsiTheme="minorHAnsi" w:cstheme="minorHAnsi"/>
        </w:rPr>
        <w:t>,</w:t>
      </w:r>
    </w:p>
    <w:p w14:paraId="5D313F7A" w14:textId="065698E1" w:rsidR="00AF0751" w:rsidRPr="00AF0751" w:rsidRDefault="00AF0751" w:rsidP="003A58F7">
      <w:pPr>
        <w:pStyle w:val="ListParagraph"/>
        <w:numPr>
          <w:ilvl w:val="0"/>
          <w:numId w:val="6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AF0751">
        <w:rPr>
          <w:rFonts w:asciiTheme="minorHAnsi" w:hAnsiTheme="minorHAnsi" w:cstheme="minorHAnsi"/>
        </w:rPr>
        <w:t>Zamawiający może w ramach zamówień dodatkowych zlecić dostawy elementów pasywnych bądź urządzeń aktywnych niewymienionych w Załącznikach nr 1 i 2 do RFI</w:t>
      </w:r>
      <w:r w:rsidR="00DA4DA2">
        <w:rPr>
          <w:rFonts w:asciiTheme="minorHAnsi" w:hAnsiTheme="minorHAnsi" w:cstheme="minorHAnsi"/>
        </w:rPr>
        <w:t>,</w:t>
      </w:r>
      <w:r w:rsidRPr="00AF0751">
        <w:rPr>
          <w:rFonts w:asciiTheme="minorHAnsi" w:hAnsiTheme="minorHAnsi" w:cstheme="minorHAnsi"/>
        </w:rPr>
        <w:t xml:space="preserve"> </w:t>
      </w:r>
    </w:p>
    <w:p w14:paraId="7D6D90F6" w14:textId="4333AB15" w:rsidR="00AF0751" w:rsidRDefault="00AF0751" w:rsidP="003A58F7">
      <w:pPr>
        <w:pStyle w:val="ListParagraph"/>
        <w:numPr>
          <w:ilvl w:val="0"/>
          <w:numId w:val="6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AF0751">
        <w:rPr>
          <w:rFonts w:asciiTheme="minorHAnsi" w:hAnsiTheme="minorHAnsi" w:cstheme="minorHAnsi"/>
        </w:rPr>
        <w:t>Zamawiający może w ramach zamówień dodatkowych zlecić wykonanie usług, np. serwisu/ naprawy sprzętu sieciowego</w:t>
      </w:r>
      <w:r w:rsidR="00DA4DA2">
        <w:rPr>
          <w:rFonts w:asciiTheme="minorHAnsi" w:hAnsiTheme="minorHAnsi" w:cstheme="minorHAnsi"/>
        </w:rPr>
        <w:t>,</w:t>
      </w:r>
    </w:p>
    <w:p w14:paraId="19363213" w14:textId="7E846F11" w:rsidR="00344C18" w:rsidRPr="00344C18" w:rsidRDefault="00344C18" w:rsidP="003A58F7">
      <w:pPr>
        <w:pStyle w:val="ListParagraph"/>
        <w:numPr>
          <w:ilvl w:val="0"/>
          <w:numId w:val="6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44C18">
        <w:rPr>
          <w:rFonts w:asciiTheme="minorHAnsi" w:hAnsiTheme="minorHAnsi" w:cstheme="minorHAnsi"/>
        </w:rPr>
        <w:t xml:space="preserve">Kryterium wyboru będzie stanowić cena oraz termin dostawy. Wykonawca nie będzie mógł złożyć oferty na kwotę wyższą niż przedstawiona w postępowaniu przetargowym, </w:t>
      </w:r>
    </w:p>
    <w:p w14:paraId="4F2BB4CE" w14:textId="77777777" w:rsidR="00344C18" w:rsidRPr="00F858D1" w:rsidRDefault="00344C18" w:rsidP="003A58F7">
      <w:pPr>
        <w:pStyle w:val="ListParagraph"/>
        <w:numPr>
          <w:ilvl w:val="0"/>
          <w:numId w:val="6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F858D1">
        <w:rPr>
          <w:rFonts w:asciiTheme="minorHAnsi" w:hAnsiTheme="minorHAnsi" w:cstheme="minorHAnsi"/>
        </w:rPr>
        <w:t xml:space="preserve">Zamawiający przewiduje docelowe podpisanie umowy na okres 4 lat, </w:t>
      </w:r>
    </w:p>
    <w:p w14:paraId="5AC41BA0" w14:textId="77777777" w:rsidR="00344C18" w:rsidRPr="00F858D1" w:rsidRDefault="00344C18" w:rsidP="003A58F7">
      <w:pPr>
        <w:pStyle w:val="ListParagraph"/>
        <w:numPr>
          <w:ilvl w:val="0"/>
          <w:numId w:val="6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F858D1">
        <w:rPr>
          <w:rFonts w:asciiTheme="minorHAnsi" w:hAnsiTheme="minorHAnsi" w:cstheme="minorHAnsi"/>
        </w:rPr>
        <w:t>Umowa będzie przewidywać maksymalną kwotę, do jakiej Zamawiający będzie mógł zlecać dostawy/ usługi w okresie trwania umowy,</w:t>
      </w:r>
    </w:p>
    <w:p w14:paraId="3064AC55" w14:textId="77777777" w:rsidR="00344C18" w:rsidRPr="00F858D1" w:rsidRDefault="00344C18" w:rsidP="003A58F7">
      <w:pPr>
        <w:pStyle w:val="ListParagraph"/>
        <w:numPr>
          <w:ilvl w:val="0"/>
          <w:numId w:val="6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F858D1">
        <w:rPr>
          <w:rFonts w:asciiTheme="minorHAnsi" w:hAnsiTheme="minorHAnsi" w:cstheme="minorHAnsi"/>
        </w:rPr>
        <w:t>Oferowana cena każdego z elementów/ urządzeń zawiera gwarancję producenta (1 rok od daty dostarczenia) oraz koszty licencji wymaganych do użytkowania elementów/ urządzeń zgodnie z ich przeznaczeniem (jeśli wymagane),</w:t>
      </w:r>
    </w:p>
    <w:p w14:paraId="2133FF3D" w14:textId="77777777" w:rsidR="00344C18" w:rsidRPr="00F858D1" w:rsidRDefault="00344C18" w:rsidP="003A58F7">
      <w:pPr>
        <w:pStyle w:val="ListParagraph"/>
        <w:numPr>
          <w:ilvl w:val="0"/>
          <w:numId w:val="6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F858D1">
        <w:rPr>
          <w:rFonts w:asciiTheme="minorHAnsi" w:hAnsiTheme="minorHAnsi" w:cstheme="minorHAnsi"/>
        </w:rPr>
        <w:t>Urządzenia będą fabrycznie nowe (data produkcji nie wcześniejsza niż 6 miesięcy od daty zamówienia), spełniające wymagania wynikające z powszechnie obowiązujących przepisów prawa i norm technicznych, posiadające wymagane atesty, świadectwa jakości lub deklaracje zgodności, wolne od wad fizycznych i prawnych,</w:t>
      </w:r>
    </w:p>
    <w:p w14:paraId="62D39023" w14:textId="77777777" w:rsidR="00344C18" w:rsidRPr="00F858D1" w:rsidRDefault="00344C18" w:rsidP="003A58F7">
      <w:pPr>
        <w:pStyle w:val="ListParagraph"/>
        <w:numPr>
          <w:ilvl w:val="0"/>
          <w:numId w:val="6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F858D1">
        <w:rPr>
          <w:rFonts w:asciiTheme="minorHAnsi" w:hAnsiTheme="minorHAnsi" w:cstheme="minorHAnsi"/>
        </w:rPr>
        <w:t>Lokalizacje, do których mogą się odbywać dostawy:</w:t>
      </w:r>
    </w:p>
    <w:p w14:paraId="694D8BC5" w14:textId="77777777" w:rsidR="00344C18" w:rsidRDefault="00344C18" w:rsidP="009F62A8">
      <w:pPr>
        <w:keepLines/>
        <w:spacing w:after="169" w:line="240" w:lineRule="auto"/>
        <w:ind w:left="709" w:right="32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Jelenia Góra</w:t>
      </w:r>
    </w:p>
    <w:p w14:paraId="5EF7E479" w14:textId="77777777" w:rsidR="00344C18" w:rsidRDefault="00344C18" w:rsidP="009F62A8">
      <w:pPr>
        <w:keepLines/>
        <w:spacing w:after="169" w:line="240" w:lineRule="auto"/>
        <w:ind w:left="709" w:right="32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Katowice</w:t>
      </w:r>
    </w:p>
    <w:p w14:paraId="6704E2FA" w14:textId="77777777" w:rsidR="00344C18" w:rsidRDefault="00344C18" w:rsidP="009F62A8">
      <w:pPr>
        <w:keepLines/>
        <w:spacing w:after="169" w:line="240" w:lineRule="auto"/>
        <w:ind w:left="709" w:right="32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Wałbrzych</w:t>
      </w:r>
    </w:p>
    <w:p w14:paraId="418475AD" w14:textId="77777777" w:rsidR="00344C18" w:rsidRDefault="00344C18" w:rsidP="009F62A8">
      <w:pPr>
        <w:keepLines/>
        <w:spacing w:after="169" w:line="240" w:lineRule="auto"/>
        <w:ind w:left="709" w:right="32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Wrocław</w:t>
      </w:r>
    </w:p>
    <w:p w14:paraId="2912411A" w14:textId="7119E117" w:rsidR="00253EBA" w:rsidRDefault="00344C18" w:rsidP="009F62A8">
      <w:pPr>
        <w:keepLines/>
        <w:spacing w:after="169" w:line="240" w:lineRule="auto"/>
        <w:ind w:left="709" w:right="32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Tarnów</w:t>
      </w:r>
      <w:r w:rsidRPr="00172BF3">
        <w:rPr>
          <w:rFonts w:asciiTheme="minorHAnsi" w:hAnsiTheme="minorHAnsi" w:cstheme="minorHAnsi"/>
        </w:rPr>
        <w:t xml:space="preserve"> </w:t>
      </w:r>
    </w:p>
    <w:p w14:paraId="6D4EC48E" w14:textId="77777777" w:rsidR="00F00042" w:rsidRDefault="00F00042" w:rsidP="00F00042">
      <w:pPr>
        <w:keepLines/>
        <w:pBdr>
          <w:bottom w:val="single" w:sz="4" w:space="1" w:color="auto"/>
        </w:pBdr>
        <w:spacing w:after="169" w:line="240" w:lineRule="auto"/>
        <w:ind w:left="709" w:right="32" w:hanging="425"/>
        <w:rPr>
          <w:rFonts w:asciiTheme="minorHAnsi" w:hAnsiTheme="minorHAnsi" w:cstheme="minorHAnsi"/>
        </w:rPr>
      </w:pPr>
    </w:p>
    <w:p w14:paraId="5C8CC5AC" w14:textId="385B11D7" w:rsidR="000F75F6" w:rsidRPr="009F62A8" w:rsidRDefault="007F251A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4</w:t>
      </w:r>
      <w:r w:rsidR="000F75F6" w:rsidRPr="009F62A8">
        <w:rPr>
          <w:rFonts w:asciiTheme="minorHAnsi" w:hAnsiTheme="minorHAnsi" w:cstheme="minorHAnsi"/>
          <w:b/>
          <w:bCs/>
        </w:rPr>
        <w:t xml:space="preserve">. Forma i termin odpowiedzi </w:t>
      </w:r>
    </w:p>
    <w:p w14:paraId="27B2C2DC" w14:textId="77777777" w:rsidR="00EB324B" w:rsidRDefault="004B45CF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  <w:b/>
          <w:bCs/>
        </w:rPr>
      </w:pPr>
      <w:r w:rsidRPr="004B45CF">
        <w:rPr>
          <w:rFonts w:asciiTheme="minorHAnsi" w:hAnsiTheme="minorHAnsi" w:cstheme="minorHAnsi"/>
          <w:b/>
          <w:bCs/>
        </w:rPr>
        <w:t xml:space="preserve">Wykonawca może złożyć ofertę </w:t>
      </w:r>
      <w:r w:rsidR="00D56204">
        <w:rPr>
          <w:rFonts w:asciiTheme="minorHAnsi" w:hAnsiTheme="minorHAnsi" w:cstheme="minorHAnsi"/>
          <w:b/>
          <w:bCs/>
        </w:rPr>
        <w:t xml:space="preserve">na elementy zawarte w jednym bądź obu </w:t>
      </w:r>
      <w:r w:rsidR="009671F8">
        <w:rPr>
          <w:rFonts w:asciiTheme="minorHAnsi" w:hAnsiTheme="minorHAnsi" w:cstheme="minorHAnsi"/>
          <w:b/>
          <w:bCs/>
        </w:rPr>
        <w:t>Z</w:t>
      </w:r>
      <w:r w:rsidR="00D56204">
        <w:rPr>
          <w:rFonts w:asciiTheme="minorHAnsi" w:hAnsiTheme="minorHAnsi" w:cstheme="minorHAnsi"/>
          <w:b/>
          <w:bCs/>
        </w:rPr>
        <w:t>ałącznikach</w:t>
      </w:r>
      <w:r w:rsidR="00EB324B">
        <w:rPr>
          <w:rFonts w:asciiTheme="minorHAnsi" w:hAnsiTheme="minorHAnsi" w:cstheme="minorHAnsi"/>
          <w:b/>
          <w:bCs/>
        </w:rPr>
        <w:t>,</w:t>
      </w:r>
    </w:p>
    <w:p w14:paraId="18CD5D98" w14:textId="656FB58F" w:rsidR="00EA1DB4" w:rsidRPr="004B45CF" w:rsidRDefault="004B45CF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  <w:b/>
          <w:bCs/>
        </w:rPr>
      </w:pPr>
      <w:r w:rsidRPr="004B45CF">
        <w:rPr>
          <w:rFonts w:asciiTheme="minorHAnsi" w:hAnsiTheme="minorHAnsi" w:cstheme="minorHAnsi"/>
          <w:b/>
          <w:bCs/>
        </w:rPr>
        <w:t xml:space="preserve">W ramach </w:t>
      </w:r>
      <w:r w:rsidR="009671F8">
        <w:rPr>
          <w:rFonts w:asciiTheme="minorHAnsi" w:hAnsiTheme="minorHAnsi" w:cstheme="minorHAnsi"/>
          <w:b/>
          <w:bCs/>
        </w:rPr>
        <w:t>danego Załącznika</w:t>
      </w:r>
      <w:r w:rsidRPr="004B45CF">
        <w:rPr>
          <w:rFonts w:asciiTheme="minorHAnsi" w:hAnsiTheme="minorHAnsi" w:cstheme="minorHAnsi"/>
          <w:b/>
          <w:bCs/>
        </w:rPr>
        <w:t xml:space="preserve"> wszystkie ceny muszą zostać uzupełnione,</w:t>
      </w:r>
    </w:p>
    <w:p w14:paraId="4218660C" w14:textId="2E3A975C" w:rsidR="00544715" w:rsidRDefault="00544715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544715">
        <w:rPr>
          <w:rFonts w:asciiTheme="minorHAnsi" w:hAnsiTheme="minorHAnsi" w:cstheme="minorHAnsi"/>
        </w:rPr>
        <w:t xml:space="preserve">Wykonawca powinien odpowiedzieć na zapytanie samodzielnie, </w:t>
      </w:r>
    </w:p>
    <w:p w14:paraId="255C2488" w14:textId="660AEE7A" w:rsidR="00BB2653" w:rsidRPr="00544715" w:rsidRDefault="00BB2653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CA45DD">
        <w:rPr>
          <w:rFonts w:asciiTheme="minorHAnsi" w:hAnsiTheme="minorHAnsi" w:cstheme="minorHAnsi"/>
        </w:rPr>
        <w:t xml:space="preserve">Oferowana cena zawiera wszystkie koszty związane z dostawą </w:t>
      </w:r>
      <w:r>
        <w:rPr>
          <w:rFonts w:asciiTheme="minorHAnsi" w:hAnsiTheme="minorHAnsi" w:cstheme="minorHAnsi"/>
        </w:rPr>
        <w:t>sprzętów oraz koszty gwarancji (jeżeli dotyczy),</w:t>
      </w:r>
    </w:p>
    <w:p w14:paraId="3D0FBE77" w14:textId="61A38999" w:rsidR="00544715" w:rsidRPr="00544715" w:rsidRDefault="00544715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Bidi"/>
        </w:rPr>
      </w:pPr>
      <w:r w:rsidRPr="1660613D">
        <w:rPr>
          <w:rFonts w:asciiTheme="minorHAnsi" w:hAnsiTheme="minorHAnsi" w:cstheme="minorBidi"/>
        </w:rPr>
        <w:t>Wycena powinna zostać przedstawiona w PLN</w:t>
      </w:r>
      <w:r w:rsidR="00B248B7" w:rsidRPr="1660613D">
        <w:rPr>
          <w:rFonts w:asciiTheme="minorHAnsi" w:hAnsiTheme="minorHAnsi" w:cstheme="minorBidi"/>
        </w:rPr>
        <w:t>, EUR</w:t>
      </w:r>
      <w:r w:rsidRPr="1660613D">
        <w:rPr>
          <w:rFonts w:asciiTheme="minorHAnsi" w:hAnsiTheme="minorHAnsi" w:cstheme="minorBidi"/>
        </w:rPr>
        <w:t xml:space="preserve"> </w:t>
      </w:r>
      <w:r w:rsidR="00B55519" w:rsidRPr="1660613D">
        <w:rPr>
          <w:rFonts w:asciiTheme="minorHAnsi" w:hAnsiTheme="minorHAnsi" w:cstheme="minorBidi"/>
        </w:rPr>
        <w:t>lub USD w</w:t>
      </w:r>
      <w:r w:rsidRPr="1660613D">
        <w:rPr>
          <w:rFonts w:asciiTheme="minorHAnsi" w:hAnsiTheme="minorHAnsi" w:cstheme="minorBidi"/>
        </w:rPr>
        <w:t xml:space="preserve"> kwotach netto, tj. bez podatku VAT</w:t>
      </w:r>
      <w:r w:rsidR="00B55519" w:rsidRPr="1660613D">
        <w:rPr>
          <w:rFonts w:asciiTheme="minorHAnsi" w:hAnsiTheme="minorHAnsi" w:cstheme="minorBidi"/>
        </w:rPr>
        <w:t xml:space="preserve">; </w:t>
      </w:r>
      <w:r w:rsidR="00355BCC" w:rsidRPr="1660613D">
        <w:rPr>
          <w:rFonts w:asciiTheme="minorHAnsi" w:hAnsiTheme="minorHAnsi" w:cstheme="minorBidi"/>
        </w:rPr>
        <w:t>wartości w USD</w:t>
      </w:r>
      <w:r w:rsidR="00A305CB" w:rsidRPr="1660613D">
        <w:rPr>
          <w:rFonts w:asciiTheme="minorHAnsi" w:hAnsiTheme="minorHAnsi" w:cstheme="minorBidi"/>
        </w:rPr>
        <w:t xml:space="preserve"> i EUR</w:t>
      </w:r>
      <w:r w:rsidR="00355BCC" w:rsidRPr="1660613D">
        <w:rPr>
          <w:rFonts w:asciiTheme="minorHAnsi" w:hAnsiTheme="minorHAnsi" w:cstheme="minorBidi"/>
        </w:rPr>
        <w:t xml:space="preserve"> będą przeliczone na PLN po kursie z dnia poprzedzającego dzień </w:t>
      </w:r>
      <w:r w:rsidR="00C01EDD">
        <w:rPr>
          <w:rFonts w:asciiTheme="minorHAnsi" w:hAnsiTheme="minorHAnsi" w:cstheme="minorBidi"/>
        </w:rPr>
        <w:t xml:space="preserve">ogłoszenia </w:t>
      </w:r>
      <w:r w:rsidR="005A594D" w:rsidRPr="1660613D">
        <w:rPr>
          <w:rFonts w:asciiTheme="minorHAnsi" w:hAnsiTheme="minorHAnsi" w:cstheme="minorBidi"/>
        </w:rPr>
        <w:t>RFI</w:t>
      </w:r>
      <w:r w:rsidR="00BB2653">
        <w:rPr>
          <w:rStyle w:val="CommentReference"/>
        </w:rPr>
        <w:t>,</w:t>
      </w:r>
    </w:p>
    <w:p w14:paraId="6C29FDC0" w14:textId="41A7C6C9" w:rsidR="0037153B" w:rsidRDefault="00544715" w:rsidP="003A58F7">
      <w:pPr>
        <w:pStyle w:val="ListParagraph"/>
        <w:numPr>
          <w:ilvl w:val="0"/>
          <w:numId w:val="10"/>
        </w:numPr>
        <w:pBdr>
          <w:bottom w:val="single" w:sz="12" w:space="7" w:color="auto"/>
        </w:pBd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544715">
        <w:rPr>
          <w:rFonts w:asciiTheme="minorHAnsi" w:hAnsiTheme="minorHAnsi" w:cstheme="minorHAnsi"/>
        </w:rPr>
        <w:t>Proponowane ceny powinny zostać uzupełnione w Załączniku nr 1 i/lub 2</w:t>
      </w:r>
      <w:r w:rsidR="00D317F2">
        <w:rPr>
          <w:rFonts w:asciiTheme="minorHAnsi" w:hAnsiTheme="minorHAnsi" w:cstheme="minorHAnsi"/>
        </w:rPr>
        <w:t xml:space="preserve"> do RFI</w:t>
      </w:r>
      <w:r w:rsidRPr="00544715">
        <w:rPr>
          <w:rFonts w:asciiTheme="minorHAnsi" w:hAnsiTheme="minorHAnsi" w:cstheme="minorHAnsi"/>
        </w:rPr>
        <w:t>.</w:t>
      </w:r>
    </w:p>
    <w:p w14:paraId="33ABDEE2" w14:textId="77777777" w:rsidR="00E701EA" w:rsidRDefault="00E701EA" w:rsidP="003A58F7">
      <w:pPr>
        <w:pStyle w:val="ListParagraph"/>
        <w:keepNext/>
        <w:spacing w:before="240" w:afterLines="160" w:after="384" w:line="240" w:lineRule="auto"/>
        <w:ind w:right="0" w:firstLine="0"/>
        <w:rPr>
          <w:rFonts w:asciiTheme="minorHAnsi" w:hAnsiTheme="minorHAnsi" w:cstheme="minorHAnsi"/>
          <w:b/>
          <w:bCs/>
        </w:rPr>
      </w:pPr>
    </w:p>
    <w:p w14:paraId="5D781B66" w14:textId="17084781" w:rsidR="0037153B" w:rsidRPr="0037153B" w:rsidRDefault="0037153B" w:rsidP="003A58F7">
      <w:pPr>
        <w:pStyle w:val="ListParagraph"/>
        <w:keepNext/>
        <w:numPr>
          <w:ilvl w:val="0"/>
          <w:numId w:val="21"/>
        </w:numPr>
        <w:spacing w:before="240" w:afterLines="160" w:after="384" w:line="240" w:lineRule="auto"/>
        <w:ind w:left="284" w:right="0"/>
        <w:rPr>
          <w:rFonts w:asciiTheme="minorHAnsi" w:hAnsiTheme="minorHAnsi" w:cstheme="minorHAnsi"/>
          <w:b/>
          <w:bCs/>
        </w:rPr>
      </w:pPr>
      <w:r w:rsidRPr="0037153B">
        <w:rPr>
          <w:rFonts w:asciiTheme="minorHAnsi" w:hAnsiTheme="minorHAnsi" w:cstheme="minorHAnsi"/>
          <w:b/>
          <w:bCs/>
        </w:rPr>
        <w:t>Warunki ogólne / Zastrzeżenia:</w:t>
      </w:r>
    </w:p>
    <w:p w14:paraId="63C00A2B" w14:textId="1552ABB6" w:rsidR="0037153B" w:rsidRP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>Zapytanie o Informacje ma na celu jedynie pozyskanie informacji o możliwości i warunkach wykonania potencjalnego zamówienia</w:t>
      </w:r>
      <w:r w:rsidR="0035280D">
        <w:rPr>
          <w:rFonts w:asciiTheme="minorHAnsi" w:hAnsiTheme="minorHAnsi" w:cstheme="minorHAnsi"/>
        </w:rPr>
        <w:t>,</w:t>
      </w:r>
    </w:p>
    <w:p w14:paraId="595305F6" w14:textId="61DBBCB2" w:rsidR="0037153B" w:rsidRP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>TOK jednocześnie zastrzega, że niniejsze zapytanie o informacje oraz odpowiedzi nie stanowią oferty w rozumieniu art. 66 oraz art. 66 (1) Kodeksu Cywilnego i nie mogą być w ten sposób traktowane</w:t>
      </w:r>
      <w:r w:rsidR="00AD765C">
        <w:rPr>
          <w:rFonts w:asciiTheme="minorHAnsi" w:hAnsiTheme="minorHAnsi" w:cstheme="minorHAnsi"/>
        </w:rPr>
        <w:t>,</w:t>
      </w:r>
    </w:p>
    <w:p w14:paraId="61188F3F" w14:textId="2E8C38AB" w:rsidR="0037153B" w:rsidRP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>W wyniku Zapytania oczekujemy złożenia odpowiedzi na zasadach i w terminach wskazanych w dalszej części Zapytania</w:t>
      </w:r>
      <w:r w:rsidR="00AD765C">
        <w:rPr>
          <w:rFonts w:asciiTheme="minorHAnsi" w:hAnsiTheme="minorHAnsi" w:cstheme="minorHAnsi"/>
        </w:rPr>
        <w:t>,</w:t>
      </w:r>
    </w:p>
    <w:p w14:paraId="063C5EC6" w14:textId="052A77B8" w:rsidR="0037153B" w:rsidRP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>W imieniu TOK czynności związane z niniejszym Zapytaniem prowadzą wskazane w treści Zapytania osoby</w:t>
      </w:r>
      <w:r w:rsidR="00AD765C">
        <w:rPr>
          <w:rFonts w:asciiTheme="minorHAnsi" w:hAnsiTheme="minorHAnsi" w:cstheme="minorHAnsi"/>
        </w:rPr>
        <w:t>,</w:t>
      </w:r>
    </w:p>
    <w:p w14:paraId="550C8135" w14:textId="4DE0129F" w:rsidR="0037153B" w:rsidRP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 xml:space="preserve">Wszelka korespondencja powinna odbywać się za pośrednictwem </w:t>
      </w:r>
      <w:r w:rsidR="000F78B4">
        <w:rPr>
          <w:rFonts w:asciiTheme="minorHAnsi" w:hAnsiTheme="minorHAnsi" w:cstheme="minorHAnsi"/>
        </w:rPr>
        <w:t>P</w:t>
      </w:r>
      <w:r w:rsidRPr="0037153B">
        <w:rPr>
          <w:rFonts w:asciiTheme="minorHAnsi" w:hAnsiTheme="minorHAnsi" w:cstheme="minorHAnsi"/>
        </w:rPr>
        <w:t xml:space="preserve">latformy </w:t>
      </w:r>
      <w:r w:rsidR="000F78B4">
        <w:rPr>
          <w:rFonts w:asciiTheme="minorHAnsi" w:hAnsiTheme="minorHAnsi" w:cstheme="minorHAnsi"/>
        </w:rPr>
        <w:t>Z</w:t>
      </w:r>
      <w:r w:rsidRPr="0037153B">
        <w:rPr>
          <w:rFonts w:asciiTheme="minorHAnsi" w:hAnsiTheme="minorHAnsi" w:cstheme="minorHAnsi"/>
        </w:rPr>
        <w:t>akupowej Grupy TAURON poprzez zakładkę „Korespondencja”</w:t>
      </w:r>
      <w:r w:rsidR="00AD765C">
        <w:rPr>
          <w:rFonts w:asciiTheme="minorHAnsi" w:hAnsiTheme="minorHAnsi" w:cstheme="minorHAnsi"/>
        </w:rPr>
        <w:t>,</w:t>
      </w:r>
    </w:p>
    <w:p w14:paraId="5BC5BFB2" w14:textId="154C2571" w:rsidR="0037153B" w:rsidRP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>TOK nie ponosi żadnej odpowiedzialności w związku ze złożeniem informacji w ramach Zapytania, a także nie pokrywa żadnych kosztów poniesionych przez Uczestników Zapytania w związku z przygotowaniem lub/i przedłożeniem informacji w zakresie wykonania przedmiotu Zapytania</w:t>
      </w:r>
      <w:r w:rsidR="001919E6">
        <w:rPr>
          <w:rFonts w:asciiTheme="minorHAnsi" w:hAnsiTheme="minorHAnsi" w:cstheme="minorHAnsi"/>
        </w:rPr>
        <w:t>,</w:t>
      </w:r>
    </w:p>
    <w:p w14:paraId="4C57E9A7" w14:textId="7FD0A83A" w:rsidR="0037153B" w:rsidRP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>TOK zastrzega sobie prawo do modyfikacji treści Zapytania w każdym czasie przed upływem terminu składania przez Uczestników Zapytania informacji. Ewentualna informacja o modyfikacji zostanie niezwłocznie przekazana zaproszonym do złożenia Zapytania Uczestnik</w:t>
      </w:r>
      <w:r w:rsidR="0078678D">
        <w:rPr>
          <w:rFonts w:asciiTheme="minorHAnsi" w:hAnsiTheme="minorHAnsi" w:cstheme="minorHAnsi"/>
        </w:rPr>
        <w:t>om</w:t>
      </w:r>
      <w:r w:rsidRPr="0037153B">
        <w:rPr>
          <w:rFonts w:asciiTheme="minorHAnsi" w:hAnsiTheme="minorHAnsi" w:cstheme="minorHAnsi"/>
        </w:rPr>
        <w:t xml:space="preserve"> RFI </w:t>
      </w:r>
      <w:r w:rsidR="00FF2937">
        <w:rPr>
          <w:rFonts w:asciiTheme="minorHAnsi" w:hAnsiTheme="minorHAnsi" w:cstheme="minorHAnsi"/>
        </w:rPr>
        <w:t xml:space="preserve">i </w:t>
      </w:r>
      <w:r w:rsidRPr="0037153B">
        <w:rPr>
          <w:rFonts w:asciiTheme="minorHAnsi" w:hAnsiTheme="minorHAnsi" w:cstheme="minorHAnsi"/>
        </w:rPr>
        <w:t>będzie ona dla Uczestników RFI wiążąca</w:t>
      </w:r>
      <w:r w:rsidR="00FF2937">
        <w:rPr>
          <w:rFonts w:asciiTheme="minorHAnsi" w:hAnsiTheme="minorHAnsi" w:cstheme="minorHAnsi"/>
        </w:rPr>
        <w:t>,</w:t>
      </w:r>
    </w:p>
    <w:p w14:paraId="63AB8B46" w14:textId="56F2AD56" w:rsidR="0037153B" w:rsidRP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>TOK dopuszcza możliwość złożenia przez Uczestników Zapytania pytań w zakresie wyjaśnienia treści przedmiotu RFI. Pytania powinny być zadane przez Platformę Zakupową Grupy TAURON poprzez zakładkę „Korespondencja”. System umożliwia dodanie załącznika (z listą pytań) do wiadomości</w:t>
      </w:r>
      <w:r w:rsidR="00354F41">
        <w:rPr>
          <w:rFonts w:asciiTheme="minorHAnsi" w:hAnsiTheme="minorHAnsi" w:cstheme="minorHAnsi"/>
        </w:rPr>
        <w:t>,</w:t>
      </w:r>
    </w:p>
    <w:p w14:paraId="470AF3F1" w14:textId="481C0565" w:rsidR="0037153B" w:rsidRP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>TOK zastrzega sobie możliwość zwrócenia się do Uczestników Zapytania o informację z prośbą o wyjaśnienie i/lub doprecyzowanie, bądź rozszerzenie odpowiedzi udzielonej na niniejsze Zapytanie</w:t>
      </w:r>
      <w:r w:rsidR="00354F41">
        <w:rPr>
          <w:rFonts w:asciiTheme="minorHAnsi" w:hAnsiTheme="minorHAnsi" w:cstheme="minorHAnsi"/>
        </w:rPr>
        <w:t>,</w:t>
      </w:r>
    </w:p>
    <w:p w14:paraId="0A3D3387" w14:textId="231A1AF4" w:rsidR="0037153B" w:rsidRP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>TOK zastrzega sobie prawo do unieważnienia RFI w każdym czasie bez podania przyczyny</w:t>
      </w:r>
      <w:r w:rsidR="00354F41">
        <w:rPr>
          <w:rFonts w:asciiTheme="minorHAnsi" w:hAnsiTheme="minorHAnsi" w:cstheme="minorHAnsi"/>
        </w:rPr>
        <w:t>,</w:t>
      </w:r>
    </w:p>
    <w:p w14:paraId="68EE86C0" w14:textId="241060B6" w:rsidR="0037153B" w:rsidRP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 xml:space="preserve">Informacje o przetwarzaniu przez </w:t>
      </w:r>
      <w:r w:rsidR="00354F41">
        <w:rPr>
          <w:rFonts w:asciiTheme="minorHAnsi" w:hAnsiTheme="minorHAnsi" w:cstheme="minorHAnsi"/>
        </w:rPr>
        <w:t>w</w:t>
      </w:r>
      <w:r w:rsidRPr="0037153B">
        <w:rPr>
          <w:rFonts w:asciiTheme="minorHAnsi" w:hAnsiTheme="minorHAnsi" w:cstheme="minorHAnsi"/>
        </w:rPr>
        <w:t xml:space="preserve">ysyłającego Zapytanie udostępnionych danych osobowych są zawarte w klauzuli informacyjnej dostępnej pod adresem: </w:t>
      </w:r>
      <w:hyperlink r:id="rId8" w:history="1">
        <w:r w:rsidRPr="0037153B">
          <w:rPr>
            <w:rFonts w:asciiTheme="minorHAnsi" w:hAnsiTheme="minorHAnsi" w:cstheme="minorHAnsi"/>
          </w:rPr>
          <w:t>https://www.tauron.pl/rodo/klauzula-pracownicy-kontrahentow-tok</w:t>
        </w:r>
      </w:hyperlink>
      <w:r w:rsidR="006757F7">
        <w:rPr>
          <w:rFonts w:asciiTheme="minorHAnsi" w:hAnsiTheme="minorHAnsi" w:cstheme="minorHAnsi"/>
        </w:rPr>
        <w:t>,</w:t>
      </w:r>
    </w:p>
    <w:p w14:paraId="21B4633F" w14:textId="15D39372" w:rsidR="0037153B" w:rsidRDefault="0037153B" w:rsidP="003A58F7">
      <w:pPr>
        <w:pStyle w:val="ListParagraph"/>
        <w:numPr>
          <w:ilvl w:val="0"/>
          <w:numId w:val="10"/>
        </w:num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>Dostawca zobowiązuje się zachować poufność i nie ujawniać żadnej stronie trzeciej (bez</w:t>
      </w:r>
      <w:r w:rsidR="00B11B42">
        <w:rPr>
          <w:rFonts w:asciiTheme="minorHAnsi" w:hAnsiTheme="minorHAnsi" w:cstheme="minorHAnsi"/>
        </w:rPr>
        <w:t xml:space="preserve"> </w:t>
      </w:r>
      <w:r w:rsidRPr="0037153B">
        <w:rPr>
          <w:rFonts w:asciiTheme="minorHAnsi" w:hAnsiTheme="minorHAnsi" w:cstheme="minorHAnsi"/>
        </w:rPr>
        <w:t>uprzedniej pisemnej zgody</w:t>
      </w:r>
      <w:r w:rsidR="00B11B42">
        <w:rPr>
          <w:rFonts w:asciiTheme="minorHAnsi" w:hAnsiTheme="minorHAnsi" w:cstheme="minorHAnsi"/>
        </w:rPr>
        <w:t xml:space="preserve"> TOK</w:t>
      </w:r>
      <w:r w:rsidRPr="0037153B">
        <w:rPr>
          <w:rFonts w:asciiTheme="minorHAnsi" w:hAnsiTheme="minorHAnsi" w:cstheme="minorHAnsi"/>
        </w:rPr>
        <w:t>) niniejszego RFI, powiązanych z nim dokumentów i żadnych informacji dostarczonych przez T</w:t>
      </w:r>
      <w:r w:rsidR="00EA21CE">
        <w:rPr>
          <w:rFonts w:asciiTheme="minorHAnsi" w:hAnsiTheme="minorHAnsi" w:cstheme="minorHAnsi"/>
        </w:rPr>
        <w:t>AURON</w:t>
      </w:r>
      <w:r w:rsidRPr="0037153B">
        <w:rPr>
          <w:rFonts w:asciiTheme="minorHAnsi" w:hAnsiTheme="minorHAnsi" w:cstheme="minorHAnsi"/>
        </w:rPr>
        <w:t>, a także, że będzie wykorzystywać te informacje wyłącznie w celu przygotowania i złożenia RFI. Dostawca nie może ujawniać, kopiować, reprodukować, rozpowszechniać ani przekazywać ich żadnej innej osobie, z wyjątkiem celu umożliwienia udzielenia odpowiedzi; wszystkie takie osoby muszą w momencie otrzymania zobowiązać się do zachowania poufności takich informacji. Powyższe nie dotyczy jakichkolwiek informacji, które są już w domenie publicznej w momencie ich ujawnienia.</w:t>
      </w:r>
    </w:p>
    <w:p w14:paraId="59912E40" w14:textId="77777777" w:rsidR="00F00042" w:rsidRPr="0037153B" w:rsidRDefault="00F00042" w:rsidP="003A58F7">
      <w:pPr>
        <w:pStyle w:val="ListParagraph"/>
        <w:pBdr>
          <w:bottom w:val="single" w:sz="4" w:space="1" w:color="auto"/>
        </w:pBdr>
        <w:spacing w:after="172" w:line="259" w:lineRule="auto"/>
        <w:ind w:left="284" w:right="0" w:firstLine="0"/>
        <w:rPr>
          <w:rFonts w:asciiTheme="minorHAnsi" w:hAnsiTheme="minorHAnsi" w:cstheme="minorHAnsi"/>
        </w:rPr>
      </w:pPr>
    </w:p>
    <w:p w14:paraId="1F884C86" w14:textId="64460992" w:rsidR="000F75F6" w:rsidRPr="00631AEF" w:rsidRDefault="000F75F6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631AEF">
        <w:rPr>
          <w:rFonts w:asciiTheme="minorHAnsi" w:hAnsiTheme="minorHAnsi" w:cstheme="minorHAnsi"/>
        </w:rPr>
        <w:t>Prosimy o przesłanie odpowiedzi na niniejsze RFI:</w:t>
      </w:r>
    </w:p>
    <w:p w14:paraId="6E09FFFA" w14:textId="77777777" w:rsidR="00485CAE" w:rsidRDefault="000F75F6" w:rsidP="003A58F7">
      <w:pPr>
        <w:spacing w:after="172" w:line="259" w:lineRule="auto"/>
        <w:ind w:left="284" w:right="0" w:hanging="284"/>
        <w:rPr>
          <w:rFonts w:asciiTheme="minorHAnsi" w:hAnsiTheme="minorHAnsi" w:cstheme="minorHAnsi"/>
        </w:rPr>
      </w:pPr>
      <w:r w:rsidRPr="00631AEF">
        <w:rPr>
          <w:rFonts w:asciiTheme="minorHAnsi" w:hAnsiTheme="minorHAnsi" w:cstheme="minorHAnsi"/>
        </w:rPr>
        <w:t>•</w:t>
      </w:r>
      <w:r w:rsidRPr="00631AEF">
        <w:rPr>
          <w:rFonts w:asciiTheme="minorHAnsi" w:hAnsiTheme="minorHAnsi" w:cstheme="minorHAnsi"/>
        </w:rPr>
        <w:tab/>
      </w:r>
      <w:r w:rsidR="00FB0655">
        <w:rPr>
          <w:rFonts w:asciiTheme="minorHAnsi" w:hAnsiTheme="minorHAnsi" w:cstheme="minorHAnsi"/>
        </w:rPr>
        <w:t>w systemie SWOZ</w:t>
      </w:r>
    </w:p>
    <w:p w14:paraId="6E4495DE" w14:textId="77777777" w:rsidR="00F00042" w:rsidRDefault="00F00042" w:rsidP="003A58F7">
      <w:pPr>
        <w:pBdr>
          <w:bottom w:val="single" w:sz="4" w:space="1" w:color="auto"/>
        </w:pBdr>
        <w:spacing w:after="172" w:line="259" w:lineRule="auto"/>
        <w:ind w:left="284" w:right="0" w:hanging="284"/>
        <w:rPr>
          <w:rFonts w:asciiTheme="minorHAnsi" w:hAnsiTheme="minorHAnsi" w:cstheme="minorHAnsi"/>
        </w:rPr>
      </w:pPr>
    </w:p>
    <w:p w14:paraId="487BB469" w14:textId="77777777" w:rsidR="00B21A6A" w:rsidRPr="00B21A6A" w:rsidRDefault="00B21A6A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B21A6A">
        <w:rPr>
          <w:rFonts w:asciiTheme="minorHAnsi" w:hAnsiTheme="minorHAnsi" w:cstheme="minorHAnsi"/>
        </w:rPr>
        <w:t>Proces realizacji zapytania RFI będzie przebiegał według następujących kroków: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3412"/>
        <w:gridCol w:w="3900"/>
      </w:tblGrid>
      <w:tr w:rsidR="00B21A6A" w:rsidRPr="00B21A6A" w14:paraId="1F8F0E4C" w14:textId="77777777" w:rsidTr="22054A0D">
        <w:trPr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F57D" w14:textId="77777777" w:rsidR="00B21A6A" w:rsidRPr="00B21A6A" w:rsidRDefault="00B21A6A" w:rsidP="003A58F7">
            <w:pPr>
              <w:spacing w:after="172" w:line="259" w:lineRule="auto"/>
              <w:ind w:left="0" w:right="0" w:firstLine="0"/>
              <w:rPr>
                <w:rFonts w:asciiTheme="minorHAnsi" w:hAnsiTheme="minorHAnsi" w:cstheme="minorHAnsi"/>
                <w:b/>
                <w:bCs/>
              </w:rPr>
            </w:pPr>
            <w:r w:rsidRPr="00B21A6A">
              <w:rPr>
                <w:rFonts w:asciiTheme="minorHAnsi" w:hAnsiTheme="minorHAnsi" w:cstheme="minorHAnsi"/>
                <w:b/>
                <w:bCs/>
              </w:rPr>
              <w:t>Dalsze kroki w ramach RFI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91FB" w14:textId="77777777" w:rsidR="00B21A6A" w:rsidRPr="00B21A6A" w:rsidRDefault="00B21A6A" w:rsidP="003A58F7">
            <w:pPr>
              <w:spacing w:after="172" w:line="259" w:lineRule="auto"/>
              <w:ind w:left="0" w:right="0" w:firstLine="0"/>
              <w:rPr>
                <w:rFonts w:asciiTheme="minorHAnsi" w:hAnsiTheme="minorHAnsi" w:cstheme="minorHAnsi"/>
                <w:b/>
                <w:bCs/>
              </w:rPr>
            </w:pPr>
            <w:r w:rsidRPr="00B21A6A">
              <w:rPr>
                <w:rFonts w:asciiTheme="minorHAnsi" w:hAnsiTheme="minorHAnsi" w:cstheme="minorHAnsi"/>
                <w:b/>
                <w:bCs/>
              </w:rPr>
              <w:t xml:space="preserve">Daty </w:t>
            </w:r>
          </w:p>
        </w:tc>
      </w:tr>
      <w:tr w:rsidR="00B21A6A" w:rsidRPr="00B21A6A" w14:paraId="049CC4EB" w14:textId="77777777" w:rsidTr="22054A0D">
        <w:trPr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315B" w14:textId="77777777" w:rsidR="00B21A6A" w:rsidRPr="00B21A6A" w:rsidRDefault="00B21A6A" w:rsidP="003A58F7">
            <w:pPr>
              <w:spacing w:after="172" w:line="259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B21A6A">
              <w:rPr>
                <w:rFonts w:asciiTheme="minorHAnsi" w:hAnsiTheme="minorHAnsi" w:cstheme="minorHAnsi"/>
              </w:rPr>
              <w:t>Pytania dostawców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4F4A" w14:textId="13B94624" w:rsidR="00B21A6A" w:rsidRPr="00B21A6A" w:rsidRDefault="00C31E19" w:rsidP="003A58F7">
            <w:pPr>
              <w:spacing w:after="172" w:line="259" w:lineRule="auto"/>
              <w:ind w:left="0" w:righ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20.0</w:t>
            </w:r>
            <w:r w:rsidR="003A277F">
              <w:rPr>
                <w:rFonts w:asciiTheme="minorHAnsi" w:hAnsiTheme="minorHAnsi" w:cstheme="minorHAnsi"/>
              </w:rPr>
              <w:t>3.2026</w:t>
            </w:r>
          </w:p>
        </w:tc>
      </w:tr>
      <w:tr w:rsidR="00B21A6A" w:rsidRPr="00B21A6A" w14:paraId="1FAEC00B" w14:textId="77777777" w:rsidTr="22054A0D">
        <w:trPr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2897" w14:textId="77777777" w:rsidR="00B21A6A" w:rsidRPr="00B21A6A" w:rsidRDefault="00B21A6A" w:rsidP="003A58F7">
            <w:pPr>
              <w:spacing w:after="172" w:line="259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B21A6A">
              <w:rPr>
                <w:rFonts w:asciiTheme="minorHAnsi" w:hAnsiTheme="minorHAnsi" w:cstheme="minorHAnsi"/>
              </w:rPr>
              <w:t>Odpowiedzi na zadane pytania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EBB1" w14:textId="6EFE644C" w:rsidR="00B21A6A" w:rsidRPr="00B21A6A" w:rsidRDefault="003A277F" w:rsidP="003A58F7">
            <w:pPr>
              <w:spacing w:after="172" w:line="259" w:lineRule="auto"/>
              <w:ind w:left="0" w:righ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26.03.2026</w:t>
            </w:r>
          </w:p>
        </w:tc>
      </w:tr>
      <w:tr w:rsidR="00B21A6A" w:rsidRPr="00B21A6A" w14:paraId="5C2AD9BC" w14:textId="77777777" w:rsidTr="22054A0D">
        <w:trPr>
          <w:trHeight w:val="30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1834" w14:textId="1B8B4DCC" w:rsidR="00B21A6A" w:rsidRPr="00B21A6A" w:rsidRDefault="00A00F42" w:rsidP="003A58F7">
            <w:pPr>
              <w:spacing w:after="172" w:line="259" w:lineRule="auto"/>
              <w:ind w:left="0" w:right="0" w:firstLine="0"/>
              <w:rPr>
                <w:rFonts w:asciiTheme="minorHAnsi" w:hAnsiTheme="minorHAnsi" w:cstheme="minorBidi"/>
              </w:rPr>
            </w:pPr>
            <w:r w:rsidRPr="22054A0D">
              <w:rPr>
                <w:rFonts w:asciiTheme="minorHAnsi" w:hAnsiTheme="minorHAnsi" w:cstheme="minorBidi"/>
              </w:rPr>
              <w:t>Termin składania ofert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2AD4" w14:textId="74515FDA" w:rsidR="00B21A6A" w:rsidRPr="00B21A6A" w:rsidRDefault="003A277F" w:rsidP="003A58F7">
            <w:pPr>
              <w:spacing w:after="172" w:line="259" w:lineRule="auto"/>
              <w:ind w:left="0" w:right="0" w:firstLine="0"/>
              <w:rPr>
                <w:rFonts w:asciiTheme="minorHAnsi" w:hAnsiTheme="minorHAnsi" w:cstheme="minorBidi"/>
              </w:rPr>
            </w:pPr>
            <w:r w:rsidRPr="22054A0D">
              <w:rPr>
                <w:rFonts w:asciiTheme="minorHAnsi" w:hAnsiTheme="minorHAnsi" w:cstheme="minorBidi"/>
              </w:rPr>
              <w:t>31.03.2026</w:t>
            </w:r>
          </w:p>
        </w:tc>
      </w:tr>
    </w:tbl>
    <w:p w14:paraId="30914FC9" w14:textId="77777777" w:rsidR="00FB0F74" w:rsidRDefault="00FB0F74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</w:p>
    <w:p w14:paraId="2AB55BA8" w14:textId="77777777" w:rsidR="0037153B" w:rsidRDefault="0037153B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b/>
        </w:rPr>
      </w:pPr>
    </w:p>
    <w:p w14:paraId="33ECFFCE" w14:textId="77777777" w:rsidR="00E44770" w:rsidRDefault="00E44770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b/>
        </w:rPr>
      </w:pPr>
    </w:p>
    <w:p w14:paraId="2DCD25B3" w14:textId="77777777" w:rsidR="003C0EC2" w:rsidRDefault="003C0EC2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b/>
        </w:rPr>
      </w:pPr>
    </w:p>
    <w:p w14:paraId="333FC0D2" w14:textId="5035601F" w:rsidR="0037153B" w:rsidRPr="0037153B" w:rsidRDefault="0037153B" w:rsidP="003A58F7">
      <w:pPr>
        <w:spacing w:after="172" w:line="259" w:lineRule="auto"/>
        <w:ind w:left="0" w:right="0" w:firstLine="0"/>
        <w:rPr>
          <w:rFonts w:asciiTheme="minorHAnsi" w:hAnsiTheme="minorHAnsi" w:cstheme="minorHAnsi"/>
          <w:b/>
        </w:rPr>
      </w:pPr>
      <w:r w:rsidRPr="0037153B">
        <w:rPr>
          <w:rFonts w:asciiTheme="minorHAnsi" w:hAnsiTheme="minorHAnsi" w:cstheme="minorHAnsi"/>
          <w:b/>
        </w:rPr>
        <w:t>Załączniki:</w:t>
      </w:r>
    </w:p>
    <w:p w14:paraId="066C8374" w14:textId="781D4267" w:rsidR="0037153B" w:rsidRPr="00631AEF" w:rsidRDefault="0037153B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>Załącznik nr 1 do RFI</w:t>
      </w:r>
      <w:r>
        <w:rPr>
          <w:rFonts w:asciiTheme="minorHAnsi" w:hAnsiTheme="minorHAnsi" w:cstheme="minorHAnsi"/>
        </w:rPr>
        <w:t xml:space="preserve"> </w:t>
      </w:r>
      <w:r w:rsidR="00A00F42">
        <w:rPr>
          <w:rFonts w:asciiTheme="minorHAnsi" w:hAnsiTheme="minorHAnsi" w:cstheme="minorHAnsi"/>
        </w:rPr>
        <w:t xml:space="preserve"> -</w:t>
      </w:r>
      <w:r w:rsidR="00DE5072">
        <w:rPr>
          <w:rFonts w:asciiTheme="minorHAnsi" w:hAnsiTheme="minorHAnsi" w:cstheme="minorHAnsi"/>
        </w:rPr>
        <w:t xml:space="preserve"> Formularz wyceny </w:t>
      </w:r>
      <w:r w:rsidR="00582CA1">
        <w:rPr>
          <w:rFonts w:asciiTheme="minorHAnsi" w:hAnsiTheme="minorHAnsi" w:cstheme="minorHAnsi"/>
        </w:rPr>
        <w:t>elementów pasywnych</w:t>
      </w:r>
    </w:p>
    <w:p w14:paraId="1DC2FB27" w14:textId="10DB4374" w:rsidR="00827E1F" w:rsidRDefault="00827E1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2</w:t>
      </w:r>
      <w:r w:rsidRPr="0037153B">
        <w:rPr>
          <w:rFonts w:asciiTheme="minorHAnsi" w:hAnsiTheme="minorHAnsi" w:cstheme="minorHAnsi"/>
        </w:rPr>
        <w:t xml:space="preserve"> do RFI</w:t>
      </w:r>
      <w:r>
        <w:rPr>
          <w:rFonts w:asciiTheme="minorHAnsi" w:hAnsiTheme="minorHAnsi" w:cstheme="minorHAnsi"/>
        </w:rPr>
        <w:t xml:space="preserve"> </w:t>
      </w:r>
      <w:r w:rsidR="00582CA1">
        <w:rPr>
          <w:rFonts w:asciiTheme="minorHAnsi" w:hAnsiTheme="minorHAnsi" w:cstheme="minorHAnsi"/>
        </w:rPr>
        <w:t xml:space="preserve">- </w:t>
      </w:r>
      <w:r w:rsidR="00582CA1" w:rsidRPr="00582CA1">
        <w:rPr>
          <w:rFonts w:asciiTheme="minorHAnsi" w:hAnsiTheme="minorHAnsi" w:cstheme="minorHAnsi"/>
        </w:rPr>
        <w:t>Formularz wyceny elementów</w:t>
      </w:r>
      <w:r w:rsidR="00582CA1">
        <w:rPr>
          <w:rFonts w:asciiTheme="minorHAnsi" w:hAnsiTheme="minorHAnsi" w:cstheme="minorHAnsi"/>
        </w:rPr>
        <w:t xml:space="preserve"> aktywnych</w:t>
      </w:r>
    </w:p>
    <w:p w14:paraId="46E0709F" w14:textId="1798A60C" w:rsidR="00827E1F" w:rsidRPr="00631AEF" w:rsidRDefault="00827E1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  <w:r w:rsidRPr="0037153B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3</w:t>
      </w:r>
      <w:r w:rsidRPr="0037153B">
        <w:rPr>
          <w:rFonts w:asciiTheme="minorHAnsi" w:hAnsiTheme="minorHAnsi" w:cstheme="minorHAnsi"/>
        </w:rPr>
        <w:t xml:space="preserve"> do RFI</w:t>
      </w:r>
      <w:r>
        <w:rPr>
          <w:rFonts w:asciiTheme="minorHAnsi" w:hAnsiTheme="minorHAnsi" w:cstheme="minorHAnsi"/>
        </w:rPr>
        <w:t xml:space="preserve"> – Umowa NDA</w:t>
      </w:r>
    </w:p>
    <w:p w14:paraId="4B563FF5" w14:textId="77777777" w:rsidR="00827E1F" w:rsidRPr="00631AEF" w:rsidRDefault="00827E1F" w:rsidP="003A58F7">
      <w:pPr>
        <w:spacing w:after="172" w:line="259" w:lineRule="auto"/>
        <w:ind w:left="0" w:right="0" w:firstLine="0"/>
        <w:rPr>
          <w:rFonts w:asciiTheme="minorHAnsi" w:hAnsiTheme="minorHAnsi" w:cstheme="minorHAnsi"/>
        </w:rPr>
      </w:pPr>
    </w:p>
    <w:p w14:paraId="27DB71CA" w14:textId="31F84D87" w:rsidR="006C04B1" w:rsidRPr="00631AEF" w:rsidRDefault="00185314" w:rsidP="00827E1F">
      <w:pPr>
        <w:keepLines/>
        <w:tabs>
          <w:tab w:val="left" w:pos="5772"/>
        </w:tabs>
        <w:spacing w:after="171" w:line="240" w:lineRule="auto"/>
        <w:ind w:left="0" w:right="32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C04B1" w:rsidRPr="00631AEF" w:rsidSect="00645017">
      <w:footerReference w:type="default" r:id="rId9"/>
      <w:pgSz w:w="11906" w:h="16838"/>
      <w:pgMar w:top="1135" w:right="1368" w:bottom="156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D2D26" w14:textId="77777777" w:rsidR="00CE4411" w:rsidRDefault="00CE4411" w:rsidP="00DD599F">
      <w:pPr>
        <w:spacing w:after="0" w:line="240" w:lineRule="auto"/>
      </w:pPr>
      <w:r>
        <w:separator/>
      </w:r>
    </w:p>
  </w:endnote>
  <w:endnote w:type="continuationSeparator" w:id="0">
    <w:p w14:paraId="4CC23F6D" w14:textId="77777777" w:rsidR="00CE4411" w:rsidRDefault="00CE4411" w:rsidP="00DD5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B5FCD" w14:textId="538456FA" w:rsidR="00DD599F" w:rsidRPr="00DD599F" w:rsidRDefault="00DD599F">
    <w:pPr>
      <w:pStyle w:val="Footer"/>
      <w:rPr>
        <w:i/>
        <w:iCs/>
        <w:sz w:val="18"/>
        <w:szCs w:val="18"/>
      </w:rPr>
    </w:pPr>
    <w:r w:rsidRPr="00DD599F">
      <w:rPr>
        <w:i/>
        <w:iCs/>
        <w:sz w:val="18"/>
        <w:szCs w:val="18"/>
      </w:rPr>
      <w:t>Materiał poufny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B845F" w14:textId="77777777" w:rsidR="00CE4411" w:rsidRDefault="00CE4411" w:rsidP="00DD599F">
      <w:pPr>
        <w:spacing w:after="0" w:line="240" w:lineRule="auto"/>
      </w:pPr>
      <w:r>
        <w:separator/>
      </w:r>
    </w:p>
  </w:footnote>
  <w:footnote w:type="continuationSeparator" w:id="0">
    <w:p w14:paraId="19AD000F" w14:textId="77777777" w:rsidR="00CE4411" w:rsidRDefault="00CE4411" w:rsidP="00DD59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74BAD"/>
    <w:multiLevelType w:val="hybridMultilevel"/>
    <w:tmpl w:val="A50C28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B03EE"/>
    <w:multiLevelType w:val="hybridMultilevel"/>
    <w:tmpl w:val="3EBC33EC"/>
    <w:lvl w:ilvl="0" w:tplc="08E0E02A">
      <w:start w:val="1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2" w:hanging="360"/>
      </w:pPr>
    </w:lvl>
    <w:lvl w:ilvl="2" w:tplc="0415001B" w:tentative="1">
      <w:start w:val="1"/>
      <w:numFmt w:val="lowerRoman"/>
      <w:lvlText w:val="%3."/>
      <w:lvlJc w:val="right"/>
      <w:pPr>
        <w:ind w:left="2482" w:hanging="180"/>
      </w:pPr>
    </w:lvl>
    <w:lvl w:ilvl="3" w:tplc="0415000F" w:tentative="1">
      <w:start w:val="1"/>
      <w:numFmt w:val="decimal"/>
      <w:lvlText w:val="%4."/>
      <w:lvlJc w:val="left"/>
      <w:pPr>
        <w:ind w:left="3202" w:hanging="360"/>
      </w:pPr>
    </w:lvl>
    <w:lvl w:ilvl="4" w:tplc="04150019" w:tentative="1">
      <w:start w:val="1"/>
      <w:numFmt w:val="lowerLetter"/>
      <w:lvlText w:val="%5."/>
      <w:lvlJc w:val="left"/>
      <w:pPr>
        <w:ind w:left="3922" w:hanging="360"/>
      </w:pPr>
    </w:lvl>
    <w:lvl w:ilvl="5" w:tplc="0415001B" w:tentative="1">
      <w:start w:val="1"/>
      <w:numFmt w:val="lowerRoman"/>
      <w:lvlText w:val="%6."/>
      <w:lvlJc w:val="right"/>
      <w:pPr>
        <w:ind w:left="4642" w:hanging="180"/>
      </w:pPr>
    </w:lvl>
    <w:lvl w:ilvl="6" w:tplc="0415000F" w:tentative="1">
      <w:start w:val="1"/>
      <w:numFmt w:val="decimal"/>
      <w:lvlText w:val="%7."/>
      <w:lvlJc w:val="left"/>
      <w:pPr>
        <w:ind w:left="5362" w:hanging="360"/>
      </w:pPr>
    </w:lvl>
    <w:lvl w:ilvl="7" w:tplc="04150019" w:tentative="1">
      <w:start w:val="1"/>
      <w:numFmt w:val="lowerLetter"/>
      <w:lvlText w:val="%8."/>
      <w:lvlJc w:val="left"/>
      <w:pPr>
        <w:ind w:left="6082" w:hanging="360"/>
      </w:pPr>
    </w:lvl>
    <w:lvl w:ilvl="8" w:tplc="0415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2" w15:restartNumberingAfterBreak="0">
    <w:nsid w:val="1B7170BB"/>
    <w:multiLevelType w:val="hybridMultilevel"/>
    <w:tmpl w:val="49107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33EF5"/>
    <w:multiLevelType w:val="hybridMultilevel"/>
    <w:tmpl w:val="A676761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3745C"/>
    <w:multiLevelType w:val="hybridMultilevel"/>
    <w:tmpl w:val="15943160"/>
    <w:lvl w:ilvl="0" w:tplc="04150001">
      <w:start w:val="1"/>
      <w:numFmt w:val="bullet"/>
      <w:lvlText w:val=""/>
      <w:lvlJc w:val="left"/>
      <w:pPr>
        <w:ind w:left="21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82" w:hanging="360"/>
      </w:pPr>
      <w:rPr>
        <w:rFonts w:ascii="Wingdings" w:hAnsi="Wingdings" w:hint="default"/>
      </w:rPr>
    </w:lvl>
  </w:abstractNum>
  <w:abstractNum w:abstractNumId="5" w15:restartNumberingAfterBreak="0">
    <w:nsid w:val="25DA52C9"/>
    <w:multiLevelType w:val="hybridMultilevel"/>
    <w:tmpl w:val="CF1C0CB6"/>
    <w:lvl w:ilvl="0" w:tplc="5EA07396">
      <w:start w:val="1"/>
      <w:numFmt w:val="lowerLetter"/>
      <w:lvlText w:val="%1)"/>
      <w:lvlJc w:val="left"/>
      <w:pPr>
        <w:ind w:left="14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2" w:hanging="360"/>
      </w:pPr>
    </w:lvl>
    <w:lvl w:ilvl="2" w:tplc="0415001B" w:tentative="1">
      <w:start w:val="1"/>
      <w:numFmt w:val="lowerRoman"/>
      <w:lvlText w:val="%3."/>
      <w:lvlJc w:val="right"/>
      <w:pPr>
        <w:ind w:left="2842" w:hanging="180"/>
      </w:pPr>
    </w:lvl>
    <w:lvl w:ilvl="3" w:tplc="0415000F" w:tentative="1">
      <w:start w:val="1"/>
      <w:numFmt w:val="decimal"/>
      <w:lvlText w:val="%4."/>
      <w:lvlJc w:val="left"/>
      <w:pPr>
        <w:ind w:left="3562" w:hanging="360"/>
      </w:pPr>
    </w:lvl>
    <w:lvl w:ilvl="4" w:tplc="04150019" w:tentative="1">
      <w:start w:val="1"/>
      <w:numFmt w:val="lowerLetter"/>
      <w:lvlText w:val="%5."/>
      <w:lvlJc w:val="left"/>
      <w:pPr>
        <w:ind w:left="4282" w:hanging="360"/>
      </w:pPr>
    </w:lvl>
    <w:lvl w:ilvl="5" w:tplc="0415001B" w:tentative="1">
      <w:start w:val="1"/>
      <w:numFmt w:val="lowerRoman"/>
      <w:lvlText w:val="%6."/>
      <w:lvlJc w:val="right"/>
      <w:pPr>
        <w:ind w:left="5002" w:hanging="180"/>
      </w:pPr>
    </w:lvl>
    <w:lvl w:ilvl="6" w:tplc="0415000F" w:tentative="1">
      <w:start w:val="1"/>
      <w:numFmt w:val="decimal"/>
      <w:lvlText w:val="%7."/>
      <w:lvlJc w:val="left"/>
      <w:pPr>
        <w:ind w:left="5722" w:hanging="360"/>
      </w:pPr>
    </w:lvl>
    <w:lvl w:ilvl="7" w:tplc="04150019" w:tentative="1">
      <w:start w:val="1"/>
      <w:numFmt w:val="lowerLetter"/>
      <w:lvlText w:val="%8."/>
      <w:lvlJc w:val="left"/>
      <w:pPr>
        <w:ind w:left="6442" w:hanging="360"/>
      </w:pPr>
    </w:lvl>
    <w:lvl w:ilvl="8" w:tplc="0415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6" w15:restartNumberingAfterBreak="0">
    <w:nsid w:val="31B238C6"/>
    <w:multiLevelType w:val="hybridMultilevel"/>
    <w:tmpl w:val="67D6D9D0"/>
    <w:lvl w:ilvl="0" w:tplc="0415000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7" w15:restartNumberingAfterBreak="0">
    <w:nsid w:val="412B52C4"/>
    <w:multiLevelType w:val="hybridMultilevel"/>
    <w:tmpl w:val="CEF890E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43706529"/>
    <w:multiLevelType w:val="hybridMultilevel"/>
    <w:tmpl w:val="34A2BC6C"/>
    <w:lvl w:ilvl="0" w:tplc="FFFFFFFF">
      <w:start w:val="1"/>
      <w:numFmt w:val="decimal"/>
      <w:lvlText w:val="%1."/>
      <w:lvlJc w:val="left"/>
      <w:pPr>
        <w:ind w:left="70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BC2E62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CCAA92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4884AE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68DA2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C606CA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9EF6C2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1462FE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2C541C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91118E"/>
    <w:multiLevelType w:val="hybridMultilevel"/>
    <w:tmpl w:val="4A8E8254"/>
    <w:lvl w:ilvl="0" w:tplc="04150001">
      <w:start w:val="1"/>
      <w:numFmt w:val="bullet"/>
      <w:lvlText w:val=""/>
      <w:lvlJc w:val="left"/>
      <w:pPr>
        <w:ind w:left="21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82" w:hanging="360"/>
      </w:pPr>
      <w:rPr>
        <w:rFonts w:ascii="Wingdings" w:hAnsi="Wingdings" w:hint="default"/>
      </w:rPr>
    </w:lvl>
  </w:abstractNum>
  <w:abstractNum w:abstractNumId="10" w15:restartNumberingAfterBreak="0">
    <w:nsid w:val="49D112B1"/>
    <w:multiLevelType w:val="hybridMultilevel"/>
    <w:tmpl w:val="7F3C7DBC"/>
    <w:lvl w:ilvl="0" w:tplc="30DA6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54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2E347F"/>
    <w:multiLevelType w:val="hybridMultilevel"/>
    <w:tmpl w:val="AA7E193E"/>
    <w:lvl w:ilvl="0" w:tplc="C5303B46">
      <w:start w:val="1"/>
      <w:numFmt w:val="decimal"/>
      <w:lvlText w:val="%1."/>
      <w:lvlJc w:val="left"/>
      <w:pPr>
        <w:ind w:left="720" w:hanging="360"/>
      </w:pPr>
    </w:lvl>
    <w:lvl w:ilvl="1" w:tplc="35E02362">
      <w:start w:val="2"/>
      <w:numFmt w:val="lowerLetter"/>
      <w:lvlText w:val="%2)"/>
      <w:lvlJc w:val="left"/>
      <w:pPr>
        <w:ind w:left="682" w:hanging="360"/>
      </w:pPr>
      <w:rPr>
        <w:rFonts w:ascii="Calibri" w:hAnsi="Calibri" w:hint="default"/>
      </w:rPr>
    </w:lvl>
    <w:lvl w:ilvl="2" w:tplc="AB8482D4">
      <w:start w:val="1"/>
      <w:numFmt w:val="lowerRoman"/>
      <w:lvlText w:val="%3."/>
      <w:lvlJc w:val="right"/>
      <w:pPr>
        <w:ind w:left="2160" w:hanging="180"/>
      </w:pPr>
    </w:lvl>
    <w:lvl w:ilvl="3" w:tplc="9BA0C390">
      <w:start w:val="1"/>
      <w:numFmt w:val="decimal"/>
      <w:lvlText w:val="%4."/>
      <w:lvlJc w:val="left"/>
      <w:pPr>
        <w:ind w:left="2880" w:hanging="360"/>
      </w:pPr>
    </w:lvl>
    <w:lvl w:ilvl="4" w:tplc="17A201F2">
      <w:start w:val="1"/>
      <w:numFmt w:val="lowerLetter"/>
      <w:lvlText w:val="%5."/>
      <w:lvlJc w:val="left"/>
      <w:pPr>
        <w:ind w:left="3600" w:hanging="360"/>
      </w:pPr>
    </w:lvl>
    <w:lvl w:ilvl="5" w:tplc="1C9A9862">
      <w:start w:val="1"/>
      <w:numFmt w:val="lowerRoman"/>
      <w:lvlText w:val="%6."/>
      <w:lvlJc w:val="right"/>
      <w:pPr>
        <w:ind w:left="4320" w:hanging="180"/>
      </w:pPr>
    </w:lvl>
    <w:lvl w:ilvl="6" w:tplc="75EEC52E">
      <w:start w:val="1"/>
      <w:numFmt w:val="decimal"/>
      <w:lvlText w:val="%7."/>
      <w:lvlJc w:val="left"/>
      <w:pPr>
        <w:ind w:left="5040" w:hanging="360"/>
      </w:pPr>
    </w:lvl>
    <w:lvl w:ilvl="7" w:tplc="20605B74">
      <w:start w:val="1"/>
      <w:numFmt w:val="lowerLetter"/>
      <w:lvlText w:val="%8."/>
      <w:lvlJc w:val="left"/>
      <w:pPr>
        <w:ind w:left="5760" w:hanging="360"/>
      </w:pPr>
    </w:lvl>
    <w:lvl w:ilvl="8" w:tplc="DFCAC36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06ECD"/>
    <w:multiLevelType w:val="multilevel"/>
    <w:tmpl w:val="F104D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D21D4A"/>
    <w:multiLevelType w:val="hybridMultilevel"/>
    <w:tmpl w:val="DD48C1EE"/>
    <w:lvl w:ilvl="0" w:tplc="93FA70D4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4FB92026"/>
    <w:multiLevelType w:val="hybridMultilevel"/>
    <w:tmpl w:val="00F04E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5989"/>
    <w:multiLevelType w:val="hybridMultilevel"/>
    <w:tmpl w:val="6610087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3EE161A"/>
    <w:multiLevelType w:val="hybridMultilevel"/>
    <w:tmpl w:val="7094660C"/>
    <w:lvl w:ilvl="0" w:tplc="E7A64D4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4060A"/>
    <w:multiLevelType w:val="hybridMultilevel"/>
    <w:tmpl w:val="B2948F06"/>
    <w:lvl w:ilvl="0" w:tplc="18D63522">
      <w:start w:val="1"/>
      <w:numFmt w:val="upperRoman"/>
      <w:lvlText w:val="%1."/>
      <w:lvlJc w:val="left"/>
      <w:pPr>
        <w:ind w:left="1425" w:hanging="72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DE4222A"/>
    <w:multiLevelType w:val="hybridMultilevel"/>
    <w:tmpl w:val="A4E2FD42"/>
    <w:lvl w:ilvl="0" w:tplc="C1F686AA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8DBE514"/>
    <w:multiLevelType w:val="hybridMultilevel"/>
    <w:tmpl w:val="5248F64A"/>
    <w:lvl w:ilvl="0" w:tplc="28EC3DFE">
      <w:start w:val="1"/>
      <w:numFmt w:val="decimal"/>
      <w:lvlText w:val="%1."/>
      <w:lvlJc w:val="left"/>
      <w:pPr>
        <w:ind w:left="720" w:hanging="360"/>
      </w:pPr>
    </w:lvl>
    <w:lvl w:ilvl="1" w:tplc="8668C9E8">
      <w:start w:val="3"/>
      <w:numFmt w:val="lowerLetter"/>
      <w:lvlText w:val="%2)"/>
      <w:lvlJc w:val="left"/>
      <w:pPr>
        <w:ind w:left="682" w:hanging="360"/>
      </w:pPr>
      <w:rPr>
        <w:rFonts w:ascii="Calibri" w:hAnsi="Calibri" w:hint="default"/>
      </w:rPr>
    </w:lvl>
    <w:lvl w:ilvl="2" w:tplc="5BB484C2">
      <w:start w:val="1"/>
      <w:numFmt w:val="lowerRoman"/>
      <w:lvlText w:val="%3."/>
      <w:lvlJc w:val="right"/>
      <w:pPr>
        <w:ind w:left="2160" w:hanging="180"/>
      </w:pPr>
    </w:lvl>
    <w:lvl w:ilvl="3" w:tplc="A1E0A300">
      <w:start w:val="1"/>
      <w:numFmt w:val="decimal"/>
      <w:lvlText w:val="%4."/>
      <w:lvlJc w:val="left"/>
      <w:pPr>
        <w:ind w:left="2880" w:hanging="360"/>
      </w:pPr>
    </w:lvl>
    <w:lvl w:ilvl="4" w:tplc="D5223244">
      <w:start w:val="1"/>
      <w:numFmt w:val="lowerLetter"/>
      <w:lvlText w:val="%5."/>
      <w:lvlJc w:val="left"/>
      <w:pPr>
        <w:ind w:left="3600" w:hanging="360"/>
      </w:pPr>
    </w:lvl>
    <w:lvl w:ilvl="5" w:tplc="EC342F64">
      <w:start w:val="1"/>
      <w:numFmt w:val="lowerRoman"/>
      <w:lvlText w:val="%6."/>
      <w:lvlJc w:val="right"/>
      <w:pPr>
        <w:ind w:left="4320" w:hanging="180"/>
      </w:pPr>
    </w:lvl>
    <w:lvl w:ilvl="6" w:tplc="583C873C">
      <w:start w:val="1"/>
      <w:numFmt w:val="decimal"/>
      <w:lvlText w:val="%7."/>
      <w:lvlJc w:val="left"/>
      <w:pPr>
        <w:ind w:left="5040" w:hanging="360"/>
      </w:pPr>
    </w:lvl>
    <w:lvl w:ilvl="7" w:tplc="A57E8136">
      <w:start w:val="1"/>
      <w:numFmt w:val="lowerLetter"/>
      <w:lvlText w:val="%8."/>
      <w:lvlJc w:val="left"/>
      <w:pPr>
        <w:ind w:left="5760" w:hanging="360"/>
      </w:pPr>
    </w:lvl>
    <w:lvl w:ilvl="8" w:tplc="81D079F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CE045"/>
    <w:multiLevelType w:val="hybridMultilevel"/>
    <w:tmpl w:val="665C3DBC"/>
    <w:lvl w:ilvl="0" w:tplc="D06C3DAE">
      <w:start w:val="1"/>
      <w:numFmt w:val="decimal"/>
      <w:lvlText w:val="%1."/>
      <w:lvlJc w:val="left"/>
      <w:pPr>
        <w:ind w:left="720" w:hanging="360"/>
      </w:pPr>
    </w:lvl>
    <w:lvl w:ilvl="1" w:tplc="943408CC">
      <w:start w:val="1"/>
      <w:numFmt w:val="lowerLetter"/>
      <w:lvlText w:val="%2)"/>
      <w:lvlJc w:val="left"/>
      <w:pPr>
        <w:ind w:left="682" w:hanging="360"/>
      </w:pPr>
      <w:rPr>
        <w:rFonts w:ascii="Calibri" w:hAnsi="Calibri" w:hint="default"/>
      </w:rPr>
    </w:lvl>
    <w:lvl w:ilvl="2" w:tplc="B77C959C">
      <w:start w:val="1"/>
      <w:numFmt w:val="lowerRoman"/>
      <w:lvlText w:val="%3."/>
      <w:lvlJc w:val="right"/>
      <w:pPr>
        <w:ind w:left="2160" w:hanging="180"/>
      </w:pPr>
    </w:lvl>
    <w:lvl w:ilvl="3" w:tplc="0838CBB0">
      <w:start w:val="1"/>
      <w:numFmt w:val="decimal"/>
      <w:lvlText w:val="%4."/>
      <w:lvlJc w:val="left"/>
      <w:pPr>
        <w:ind w:left="2880" w:hanging="360"/>
      </w:pPr>
    </w:lvl>
    <w:lvl w:ilvl="4" w:tplc="B630E33A">
      <w:start w:val="1"/>
      <w:numFmt w:val="lowerLetter"/>
      <w:lvlText w:val="%5."/>
      <w:lvlJc w:val="left"/>
      <w:pPr>
        <w:ind w:left="3600" w:hanging="360"/>
      </w:pPr>
    </w:lvl>
    <w:lvl w:ilvl="5" w:tplc="C7EC1FE6">
      <w:start w:val="1"/>
      <w:numFmt w:val="lowerRoman"/>
      <w:lvlText w:val="%6."/>
      <w:lvlJc w:val="right"/>
      <w:pPr>
        <w:ind w:left="4320" w:hanging="180"/>
      </w:pPr>
    </w:lvl>
    <w:lvl w:ilvl="6" w:tplc="134EE02E">
      <w:start w:val="1"/>
      <w:numFmt w:val="decimal"/>
      <w:lvlText w:val="%7."/>
      <w:lvlJc w:val="left"/>
      <w:pPr>
        <w:ind w:left="5040" w:hanging="360"/>
      </w:pPr>
    </w:lvl>
    <w:lvl w:ilvl="7" w:tplc="EFF2C514">
      <w:start w:val="1"/>
      <w:numFmt w:val="lowerLetter"/>
      <w:lvlText w:val="%8."/>
      <w:lvlJc w:val="left"/>
      <w:pPr>
        <w:ind w:left="5760" w:hanging="360"/>
      </w:pPr>
    </w:lvl>
    <w:lvl w:ilvl="8" w:tplc="0E6A735E">
      <w:start w:val="1"/>
      <w:numFmt w:val="lowerRoman"/>
      <w:lvlText w:val="%9."/>
      <w:lvlJc w:val="right"/>
      <w:pPr>
        <w:ind w:left="6480" w:hanging="180"/>
      </w:pPr>
    </w:lvl>
  </w:abstractNum>
  <w:num w:numId="1" w16cid:durableId="1197430677">
    <w:abstractNumId w:val="5"/>
  </w:num>
  <w:num w:numId="2" w16cid:durableId="1205026539">
    <w:abstractNumId w:val="14"/>
  </w:num>
  <w:num w:numId="3" w16cid:durableId="1392315137">
    <w:abstractNumId w:val="18"/>
  </w:num>
  <w:num w:numId="4" w16cid:durableId="1454863341">
    <w:abstractNumId w:val="20"/>
  </w:num>
  <w:num w:numId="5" w16cid:durableId="1522360145">
    <w:abstractNumId w:val="11"/>
  </w:num>
  <w:num w:numId="6" w16cid:durableId="1622110679">
    <w:abstractNumId w:val="0"/>
  </w:num>
  <w:num w:numId="7" w16cid:durableId="1771273409">
    <w:abstractNumId w:val="12"/>
  </w:num>
  <w:num w:numId="8" w16cid:durableId="1795712088">
    <w:abstractNumId w:val="9"/>
  </w:num>
  <w:num w:numId="9" w16cid:durableId="1834567122">
    <w:abstractNumId w:val="7"/>
  </w:num>
  <w:num w:numId="10" w16cid:durableId="2037264540">
    <w:abstractNumId w:val="2"/>
  </w:num>
  <w:num w:numId="11" w16cid:durableId="20520852">
    <w:abstractNumId w:val="4"/>
  </w:num>
  <w:num w:numId="12" w16cid:durableId="2062514902">
    <w:abstractNumId w:val="6"/>
  </w:num>
  <w:num w:numId="13" w16cid:durableId="2095466105">
    <w:abstractNumId w:val="13"/>
  </w:num>
  <w:num w:numId="14" w16cid:durableId="452792841">
    <w:abstractNumId w:val="8"/>
  </w:num>
  <w:num w:numId="15" w16cid:durableId="590939135">
    <w:abstractNumId w:val="16"/>
  </w:num>
  <w:num w:numId="16" w16cid:durableId="603657917">
    <w:abstractNumId w:val="1"/>
  </w:num>
  <w:num w:numId="17" w16cid:durableId="734354906">
    <w:abstractNumId w:val="10"/>
  </w:num>
  <w:num w:numId="18" w16cid:durableId="806512045">
    <w:abstractNumId w:val="19"/>
  </w:num>
  <w:num w:numId="19" w16cid:durableId="830754018">
    <w:abstractNumId w:val="15"/>
  </w:num>
  <w:num w:numId="20" w16cid:durableId="83379481">
    <w:abstractNumId w:val="17"/>
  </w:num>
  <w:num w:numId="21" w16cid:durableId="997341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F07"/>
    <w:rsid w:val="000147D6"/>
    <w:rsid w:val="00053A57"/>
    <w:rsid w:val="000733A0"/>
    <w:rsid w:val="00093ECC"/>
    <w:rsid w:val="000A31C7"/>
    <w:rsid w:val="000B1857"/>
    <w:rsid w:val="000B1DC3"/>
    <w:rsid w:val="000B2CDB"/>
    <w:rsid w:val="000B5978"/>
    <w:rsid w:val="000B69E2"/>
    <w:rsid w:val="000C4095"/>
    <w:rsid w:val="000C47C0"/>
    <w:rsid w:val="000F52D5"/>
    <w:rsid w:val="000F6ACF"/>
    <w:rsid w:val="000F75F6"/>
    <w:rsid w:val="000F78B4"/>
    <w:rsid w:val="00100868"/>
    <w:rsid w:val="001078C0"/>
    <w:rsid w:val="00116A5F"/>
    <w:rsid w:val="0011C5FA"/>
    <w:rsid w:val="00135633"/>
    <w:rsid w:val="001367A9"/>
    <w:rsid w:val="001468A0"/>
    <w:rsid w:val="00147E8F"/>
    <w:rsid w:val="00172BF3"/>
    <w:rsid w:val="00173F7E"/>
    <w:rsid w:val="00174BD7"/>
    <w:rsid w:val="00175523"/>
    <w:rsid w:val="001830CF"/>
    <w:rsid w:val="00185314"/>
    <w:rsid w:val="001919E6"/>
    <w:rsid w:val="001B2268"/>
    <w:rsid w:val="001C3946"/>
    <w:rsid w:val="001D4075"/>
    <w:rsid w:val="001E0D04"/>
    <w:rsid w:val="0020049B"/>
    <w:rsid w:val="0021540A"/>
    <w:rsid w:val="00215C01"/>
    <w:rsid w:val="00225268"/>
    <w:rsid w:val="002325A8"/>
    <w:rsid w:val="00243919"/>
    <w:rsid w:val="00253EBA"/>
    <w:rsid w:val="00257259"/>
    <w:rsid w:val="002910F4"/>
    <w:rsid w:val="00297855"/>
    <w:rsid w:val="002C1264"/>
    <w:rsid w:val="002D09B3"/>
    <w:rsid w:val="002D2B71"/>
    <w:rsid w:val="002E100A"/>
    <w:rsid w:val="00306B89"/>
    <w:rsid w:val="00314894"/>
    <w:rsid w:val="00317C88"/>
    <w:rsid w:val="00344C18"/>
    <w:rsid w:val="0035280D"/>
    <w:rsid w:val="00354F41"/>
    <w:rsid w:val="00355BCC"/>
    <w:rsid w:val="0036081C"/>
    <w:rsid w:val="003671DD"/>
    <w:rsid w:val="0037153B"/>
    <w:rsid w:val="00386E14"/>
    <w:rsid w:val="003977F1"/>
    <w:rsid w:val="003A277F"/>
    <w:rsid w:val="003A58F7"/>
    <w:rsid w:val="003A592E"/>
    <w:rsid w:val="003C0EC2"/>
    <w:rsid w:val="003D5A6E"/>
    <w:rsid w:val="003E4B3A"/>
    <w:rsid w:val="003F4CC6"/>
    <w:rsid w:val="003F665B"/>
    <w:rsid w:val="00401B2A"/>
    <w:rsid w:val="00410293"/>
    <w:rsid w:val="00432F66"/>
    <w:rsid w:val="00453D5A"/>
    <w:rsid w:val="00460633"/>
    <w:rsid w:val="004676A7"/>
    <w:rsid w:val="004728D6"/>
    <w:rsid w:val="00472D0E"/>
    <w:rsid w:val="004830B0"/>
    <w:rsid w:val="00485CAE"/>
    <w:rsid w:val="004913E3"/>
    <w:rsid w:val="004A56B5"/>
    <w:rsid w:val="004A7104"/>
    <w:rsid w:val="004B45CF"/>
    <w:rsid w:val="004B50FF"/>
    <w:rsid w:val="004C3E96"/>
    <w:rsid w:val="004C69EE"/>
    <w:rsid w:val="004D2CCF"/>
    <w:rsid w:val="004E0F65"/>
    <w:rsid w:val="004F798D"/>
    <w:rsid w:val="005161C3"/>
    <w:rsid w:val="00525A1D"/>
    <w:rsid w:val="00527C32"/>
    <w:rsid w:val="00544715"/>
    <w:rsid w:val="00553243"/>
    <w:rsid w:val="00560291"/>
    <w:rsid w:val="00563E79"/>
    <w:rsid w:val="00582CA1"/>
    <w:rsid w:val="0059173B"/>
    <w:rsid w:val="00594DE8"/>
    <w:rsid w:val="005A58FC"/>
    <w:rsid w:val="005A594D"/>
    <w:rsid w:val="005B2B62"/>
    <w:rsid w:val="005E2D2B"/>
    <w:rsid w:val="005F2EC6"/>
    <w:rsid w:val="00602100"/>
    <w:rsid w:val="00604338"/>
    <w:rsid w:val="00613387"/>
    <w:rsid w:val="00614414"/>
    <w:rsid w:val="006244A9"/>
    <w:rsid w:val="006308DD"/>
    <w:rsid w:val="00631AEF"/>
    <w:rsid w:val="0063375C"/>
    <w:rsid w:val="00635D86"/>
    <w:rsid w:val="0063742B"/>
    <w:rsid w:val="00645017"/>
    <w:rsid w:val="00657BF1"/>
    <w:rsid w:val="0066397F"/>
    <w:rsid w:val="00663C4F"/>
    <w:rsid w:val="006717C1"/>
    <w:rsid w:val="006757F7"/>
    <w:rsid w:val="00680EAB"/>
    <w:rsid w:val="00693C81"/>
    <w:rsid w:val="006A34EC"/>
    <w:rsid w:val="006A7D12"/>
    <w:rsid w:val="006B2506"/>
    <w:rsid w:val="006B46D2"/>
    <w:rsid w:val="006C04B1"/>
    <w:rsid w:val="006D23C8"/>
    <w:rsid w:val="006D3B7B"/>
    <w:rsid w:val="006E7786"/>
    <w:rsid w:val="006F0422"/>
    <w:rsid w:val="006F466B"/>
    <w:rsid w:val="0070399A"/>
    <w:rsid w:val="0071044E"/>
    <w:rsid w:val="00712D6E"/>
    <w:rsid w:val="00722069"/>
    <w:rsid w:val="00731A9B"/>
    <w:rsid w:val="007413C0"/>
    <w:rsid w:val="00766A8F"/>
    <w:rsid w:val="0078678D"/>
    <w:rsid w:val="00797E28"/>
    <w:rsid w:val="007A1C21"/>
    <w:rsid w:val="007A3D1A"/>
    <w:rsid w:val="007B53B5"/>
    <w:rsid w:val="007C6EAF"/>
    <w:rsid w:val="007C7A6C"/>
    <w:rsid w:val="007D0EAA"/>
    <w:rsid w:val="007D49C0"/>
    <w:rsid w:val="007F251A"/>
    <w:rsid w:val="007F3743"/>
    <w:rsid w:val="00824025"/>
    <w:rsid w:val="00827E1F"/>
    <w:rsid w:val="008526FC"/>
    <w:rsid w:val="00857954"/>
    <w:rsid w:val="008677AB"/>
    <w:rsid w:val="0087106C"/>
    <w:rsid w:val="00872536"/>
    <w:rsid w:val="00874931"/>
    <w:rsid w:val="008853FA"/>
    <w:rsid w:val="008C2672"/>
    <w:rsid w:val="008C6877"/>
    <w:rsid w:val="008E49BD"/>
    <w:rsid w:val="0090066E"/>
    <w:rsid w:val="009021F2"/>
    <w:rsid w:val="00902252"/>
    <w:rsid w:val="00904FCB"/>
    <w:rsid w:val="00940B0F"/>
    <w:rsid w:val="00954915"/>
    <w:rsid w:val="009671F8"/>
    <w:rsid w:val="00995B49"/>
    <w:rsid w:val="009A3B15"/>
    <w:rsid w:val="009C7754"/>
    <w:rsid w:val="009D544B"/>
    <w:rsid w:val="009D5C80"/>
    <w:rsid w:val="009E45D6"/>
    <w:rsid w:val="009F62A8"/>
    <w:rsid w:val="00A00F42"/>
    <w:rsid w:val="00A115E7"/>
    <w:rsid w:val="00A1642E"/>
    <w:rsid w:val="00A23F8F"/>
    <w:rsid w:val="00A305CB"/>
    <w:rsid w:val="00A44E2F"/>
    <w:rsid w:val="00A4584F"/>
    <w:rsid w:val="00A50E34"/>
    <w:rsid w:val="00A53FD9"/>
    <w:rsid w:val="00A564BD"/>
    <w:rsid w:val="00A660BB"/>
    <w:rsid w:val="00A81B74"/>
    <w:rsid w:val="00A87456"/>
    <w:rsid w:val="00AA08CF"/>
    <w:rsid w:val="00AA2996"/>
    <w:rsid w:val="00AB67B9"/>
    <w:rsid w:val="00AC49FA"/>
    <w:rsid w:val="00AC7DF2"/>
    <w:rsid w:val="00AD59FA"/>
    <w:rsid w:val="00AD765C"/>
    <w:rsid w:val="00AF0751"/>
    <w:rsid w:val="00AF154B"/>
    <w:rsid w:val="00AF2B2B"/>
    <w:rsid w:val="00AF7C6D"/>
    <w:rsid w:val="00B029A3"/>
    <w:rsid w:val="00B02E97"/>
    <w:rsid w:val="00B11B42"/>
    <w:rsid w:val="00B150C5"/>
    <w:rsid w:val="00B16DB1"/>
    <w:rsid w:val="00B21A6A"/>
    <w:rsid w:val="00B248B7"/>
    <w:rsid w:val="00B417C8"/>
    <w:rsid w:val="00B4482E"/>
    <w:rsid w:val="00B52708"/>
    <w:rsid w:val="00B52B62"/>
    <w:rsid w:val="00B55519"/>
    <w:rsid w:val="00B630A4"/>
    <w:rsid w:val="00B7197D"/>
    <w:rsid w:val="00B75874"/>
    <w:rsid w:val="00B84D6D"/>
    <w:rsid w:val="00B92CB2"/>
    <w:rsid w:val="00B937CA"/>
    <w:rsid w:val="00B97225"/>
    <w:rsid w:val="00BB2653"/>
    <w:rsid w:val="00BB7262"/>
    <w:rsid w:val="00BE0D95"/>
    <w:rsid w:val="00BE6C61"/>
    <w:rsid w:val="00BF665F"/>
    <w:rsid w:val="00C01EDD"/>
    <w:rsid w:val="00C12CB7"/>
    <w:rsid w:val="00C24837"/>
    <w:rsid w:val="00C276A7"/>
    <w:rsid w:val="00C31E19"/>
    <w:rsid w:val="00C36664"/>
    <w:rsid w:val="00C36E13"/>
    <w:rsid w:val="00C4376A"/>
    <w:rsid w:val="00C5512E"/>
    <w:rsid w:val="00C60271"/>
    <w:rsid w:val="00C61099"/>
    <w:rsid w:val="00C61A49"/>
    <w:rsid w:val="00C62691"/>
    <w:rsid w:val="00C62C47"/>
    <w:rsid w:val="00C65A24"/>
    <w:rsid w:val="00C7506D"/>
    <w:rsid w:val="00C75DB1"/>
    <w:rsid w:val="00C80265"/>
    <w:rsid w:val="00C824F2"/>
    <w:rsid w:val="00C83823"/>
    <w:rsid w:val="00C9648A"/>
    <w:rsid w:val="00C964B3"/>
    <w:rsid w:val="00CA2435"/>
    <w:rsid w:val="00CA45DD"/>
    <w:rsid w:val="00CB0FB7"/>
    <w:rsid w:val="00CB1786"/>
    <w:rsid w:val="00CB546A"/>
    <w:rsid w:val="00CC4B9E"/>
    <w:rsid w:val="00CC7ABB"/>
    <w:rsid w:val="00CD19DA"/>
    <w:rsid w:val="00CE4411"/>
    <w:rsid w:val="00D12DD9"/>
    <w:rsid w:val="00D1304E"/>
    <w:rsid w:val="00D16253"/>
    <w:rsid w:val="00D24968"/>
    <w:rsid w:val="00D265F6"/>
    <w:rsid w:val="00D317F2"/>
    <w:rsid w:val="00D33751"/>
    <w:rsid w:val="00D42AB0"/>
    <w:rsid w:val="00D51239"/>
    <w:rsid w:val="00D53D50"/>
    <w:rsid w:val="00D56204"/>
    <w:rsid w:val="00D61EBD"/>
    <w:rsid w:val="00D95615"/>
    <w:rsid w:val="00D96209"/>
    <w:rsid w:val="00DA129B"/>
    <w:rsid w:val="00DA4345"/>
    <w:rsid w:val="00DA475F"/>
    <w:rsid w:val="00DA4DA2"/>
    <w:rsid w:val="00DB5E6A"/>
    <w:rsid w:val="00DC18F6"/>
    <w:rsid w:val="00DC3965"/>
    <w:rsid w:val="00DD599F"/>
    <w:rsid w:val="00DE5072"/>
    <w:rsid w:val="00DF42F7"/>
    <w:rsid w:val="00E0535C"/>
    <w:rsid w:val="00E36142"/>
    <w:rsid w:val="00E37662"/>
    <w:rsid w:val="00E44770"/>
    <w:rsid w:val="00E470E0"/>
    <w:rsid w:val="00E51E0E"/>
    <w:rsid w:val="00E60F1A"/>
    <w:rsid w:val="00E63668"/>
    <w:rsid w:val="00E701EA"/>
    <w:rsid w:val="00E70AC4"/>
    <w:rsid w:val="00E83712"/>
    <w:rsid w:val="00E86B14"/>
    <w:rsid w:val="00E97AF9"/>
    <w:rsid w:val="00EA1DB4"/>
    <w:rsid w:val="00EA21CE"/>
    <w:rsid w:val="00EA5C22"/>
    <w:rsid w:val="00EA71F7"/>
    <w:rsid w:val="00EB055A"/>
    <w:rsid w:val="00EB1606"/>
    <w:rsid w:val="00EB324B"/>
    <w:rsid w:val="00EC6B17"/>
    <w:rsid w:val="00ED2640"/>
    <w:rsid w:val="00F00042"/>
    <w:rsid w:val="00F059E6"/>
    <w:rsid w:val="00F31F83"/>
    <w:rsid w:val="00F373DE"/>
    <w:rsid w:val="00F422DD"/>
    <w:rsid w:val="00F46824"/>
    <w:rsid w:val="00F67BC0"/>
    <w:rsid w:val="00F71632"/>
    <w:rsid w:val="00F754F9"/>
    <w:rsid w:val="00F858D1"/>
    <w:rsid w:val="00F869C1"/>
    <w:rsid w:val="00F877AD"/>
    <w:rsid w:val="00F90DBC"/>
    <w:rsid w:val="00F96C7E"/>
    <w:rsid w:val="00F98861"/>
    <w:rsid w:val="00FB0655"/>
    <w:rsid w:val="00FB0F74"/>
    <w:rsid w:val="00FD46B3"/>
    <w:rsid w:val="00FE0EF2"/>
    <w:rsid w:val="00FE5C63"/>
    <w:rsid w:val="00FF2937"/>
    <w:rsid w:val="00FF2A8C"/>
    <w:rsid w:val="00FF7F07"/>
    <w:rsid w:val="011E3C0E"/>
    <w:rsid w:val="02F8E770"/>
    <w:rsid w:val="036F716D"/>
    <w:rsid w:val="07935E45"/>
    <w:rsid w:val="0806851A"/>
    <w:rsid w:val="0A27A223"/>
    <w:rsid w:val="0A5C0362"/>
    <w:rsid w:val="0DCC7FA8"/>
    <w:rsid w:val="0FD586EE"/>
    <w:rsid w:val="119CAA6A"/>
    <w:rsid w:val="14C8D90F"/>
    <w:rsid w:val="14CEB7EC"/>
    <w:rsid w:val="1660613D"/>
    <w:rsid w:val="17EE49A1"/>
    <w:rsid w:val="1818A3F1"/>
    <w:rsid w:val="1A180F84"/>
    <w:rsid w:val="1B252C5C"/>
    <w:rsid w:val="1C95312E"/>
    <w:rsid w:val="1CDD479F"/>
    <w:rsid w:val="1E3D8D83"/>
    <w:rsid w:val="1EDAE5B0"/>
    <w:rsid w:val="1FFF1DFD"/>
    <w:rsid w:val="20CEBED5"/>
    <w:rsid w:val="22054A0D"/>
    <w:rsid w:val="22AC5A4B"/>
    <w:rsid w:val="24635DCD"/>
    <w:rsid w:val="25BBC773"/>
    <w:rsid w:val="271F8C31"/>
    <w:rsid w:val="2982BA57"/>
    <w:rsid w:val="2C0A12A3"/>
    <w:rsid w:val="2C37EBAE"/>
    <w:rsid w:val="2C5270EA"/>
    <w:rsid w:val="2C9F592A"/>
    <w:rsid w:val="2CD6A30C"/>
    <w:rsid w:val="30AC38EA"/>
    <w:rsid w:val="338DAA98"/>
    <w:rsid w:val="35297AF9"/>
    <w:rsid w:val="36C54B5A"/>
    <w:rsid w:val="378FA833"/>
    <w:rsid w:val="384C857D"/>
    <w:rsid w:val="39A6592E"/>
    <w:rsid w:val="3A174E01"/>
    <w:rsid w:val="3DFEE9B7"/>
    <w:rsid w:val="3E105C02"/>
    <w:rsid w:val="42C27CB6"/>
    <w:rsid w:val="4878790D"/>
    <w:rsid w:val="4CB4A04C"/>
    <w:rsid w:val="4CBA799E"/>
    <w:rsid w:val="501F86DC"/>
    <w:rsid w:val="502D27A1"/>
    <w:rsid w:val="50D50A80"/>
    <w:rsid w:val="515C091D"/>
    <w:rsid w:val="51BB573D"/>
    <w:rsid w:val="522748D9"/>
    <w:rsid w:val="534EFADA"/>
    <w:rsid w:val="53C3193A"/>
    <w:rsid w:val="555EE99B"/>
    <w:rsid w:val="58968A5D"/>
    <w:rsid w:val="58CBF733"/>
    <w:rsid w:val="58F8AD60"/>
    <w:rsid w:val="58FA12E4"/>
    <w:rsid w:val="59370FE7"/>
    <w:rsid w:val="5AD2E048"/>
    <w:rsid w:val="5B822CD0"/>
    <w:rsid w:val="5BCE2B1F"/>
    <w:rsid w:val="5E38626D"/>
    <w:rsid w:val="5F05CBE1"/>
    <w:rsid w:val="60297953"/>
    <w:rsid w:val="618FB251"/>
    <w:rsid w:val="6421F03A"/>
    <w:rsid w:val="660337B0"/>
    <w:rsid w:val="667548F8"/>
    <w:rsid w:val="69E47A72"/>
    <w:rsid w:val="6A5D27A8"/>
    <w:rsid w:val="6A7B9B0C"/>
    <w:rsid w:val="6AA29F27"/>
    <w:rsid w:val="6C52F7E3"/>
    <w:rsid w:val="6CADC1ED"/>
    <w:rsid w:val="6DC3B478"/>
    <w:rsid w:val="708AD44A"/>
    <w:rsid w:val="70EF1D02"/>
    <w:rsid w:val="728767E5"/>
    <w:rsid w:val="72A5DD6B"/>
    <w:rsid w:val="738FFC7B"/>
    <w:rsid w:val="73C64351"/>
    <w:rsid w:val="741B4BA7"/>
    <w:rsid w:val="7488D094"/>
    <w:rsid w:val="7495CEBD"/>
    <w:rsid w:val="749A956A"/>
    <w:rsid w:val="7A53D799"/>
    <w:rsid w:val="7CB3FBF0"/>
    <w:rsid w:val="7E249008"/>
    <w:rsid w:val="7F4A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7DC3B1"/>
  <w15:docId w15:val="{CF3199D1-92BF-43BB-9806-DE990614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D86"/>
    <w:pPr>
      <w:spacing w:after="32" w:line="266" w:lineRule="auto"/>
      <w:ind w:left="370" w:right="47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3" w:line="256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color w:val="5B9BD5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5B9BD5"/>
      <w:sz w:val="44"/>
    </w:rPr>
  </w:style>
  <w:style w:type="paragraph" w:styleId="Revision">
    <w:name w:val="Revision"/>
    <w:hidden/>
    <w:uiPriority w:val="99"/>
    <w:semiHidden/>
    <w:rsid w:val="00A44E2F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paragraph" w:styleId="ListParagraph">
    <w:name w:val="List Paragraph"/>
    <w:aliases w:val="Normal,Preambuła,lp1,Podsis rysunku,Akapit z listą3,Akapit z listą31,HŁ_Bullet1,Lista - poziom 1,Tabela - naglowek,SM-nagłówek2,CP-UC,Normalny1,Tytuły,Lista num,Num Bullet 1,Bullet Number,Use Case List Paragraph,Bullet List"/>
    <w:basedOn w:val="Normal"/>
    <w:link w:val="ListParagraphChar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D5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99F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D5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99F"/>
    <w:rPr>
      <w:rFonts w:ascii="Times New Roman" w:eastAsia="Times New Roman" w:hAnsi="Times New Roman" w:cs="Times New Roman"/>
      <w:color w:val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D33751"/>
    <w:rPr>
      <w:color w:val="605E5C"/>
      <w:shd w:val="clear" w:color="auto" w:fill="E1DFDD"/>
    </w:rPr>
  </w:style>
  <w:style w:type="table" w:customStyle="1" w:styleId="Tabela-Siatka1">
    <w:name w:val="Tabela - Siatka1"/>
    <w:uiPriority w:val="59"/>
    <w:rsid w:val="00CB0FB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Normal Char,Preambuła Char,lp1 Char,Podsis rysunku Char,Akapit z listą3 Char,Akapit z listą31 Char,HŁ_Bullet1 Char,Lista - poziom 1 Char,Tabela - naglowek Char,SM-nagłówek2 Char,CP-UC Char,Normalny1 Char,Tytuły Char,Lista num Char"/>
    <w:link w:val="ListParagraph"/>
    <w:uiPriority w:val="34"/>
    <w:qFormat/>
    <w:rsid w:val="0037153B"/>
    <w:rPr>
      <w:rFonts w:ascii="Times New Roman" w:eastAsia="Times New Roman" w:hAnsi="Times New Roman" w:cs="Times New Roman"/>
      <w:color w:val="000000"/>
    </w:rPr>
  </w:style>
  <w:style w:type="character" w:customStyle="1" w:styleId="normaltextrun">
    <w:name w:val="normaltextrun"/>
    <w:basedOn w:val="DefaultParagraphFont"/>
    <w:rsid w:val="00371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rodo/klauzula-pracownicy-kontrahentow-to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RFI na HP, HC i utrzymanie _final.docx</dc:title>
  <dc:subject/>
  <dc:creator>kacieslak</dc:creator>
  <cp:keywords/>
  <cp:lastModifiedBy>Palarczyk Małgorzata (TOK)</cp:lastModifiedBy>
  <cp:revision>36</cp:revision>
  <dcterms:created xsi:type="dcterms:W3CDTF">2026-02-25T09:24:00Z</dcterms:created>
  <dcterms:modified xsi:type="dcterms:W3CDTF">2026-02-26T10:47:00Z</dcterms:modified>
</cp:coreProperties>
</file>